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A6" w:rsidRDefault="00AF79A6" w:rsidP="00AF79A6">
      <w:pPr>
        <w:pStyle w:val="a3"/>
        <w:rPr>
          <w:i/>
          <w:sz w:val="24"/>
          <w:szCs w:val="24"/>
        </w:rPr>
      </w:pPr>
      <w:permStart w:id="1269704110" w:edGrp="everyone"/>
      <w:permEnd w:id="1269704110"/>
      <w:r w:rsidRPr="006A7B72">
        <w:rPr>
          <w:i/>
          <w:sz w:val="24"/>
          <w:szCs w:val="24"/>
        </w:rPr>
        <w:t>Уважаемые</w:t>
      </w:r>
      <w:r>
        <w:rPr>
          <w:i/>
          <w:sz w:val="24"/>
          <w:szCs w:val="24"/>
          <w:lang w:val="kk-KZ"/>
        </w:rPr>
        <w:t xml:space="preserve">, </w:t>
      </w:r>
      <w:r w:rsidRPr="006A7B7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потребители</w:t>
      </w:r>
      <w:r w:rsidRPr="006A7B72">
        <w:rPr>
          <w:i/>
          <w:sz w:val="24"/>
          <w:szCs w:val="24"/>
        </w:rPr>
        <w:t>!</w:t>
      </w:r>
    </w:p>
    <w:p w:rsidR="00AF79A6" w:rsidRDefault="00AF79A6" w:rsidP="00AF79A6">
      <w:pPr>
        <w:pStyle w:val="a3"/>
        <w:rPr>
          <w:b w:val="0"/>
          <w:i/>
          <w:sz w:val="24"/>
          <w:szCs w:val="24"/>
        </w:rPr>
      </w:pPr>
    </w:p>
    <w:p w:rsidR="00AA1F3F" w:rsidRPr="006A7B72" w:rsidRDefault="00AA1F3F" w:rsidP="00B0351E">
      <w:pPr>
        <w:pStyle w:val="a3"/>
        <w:ind w:firstLine="720"/>
        <w:jc w:val="both"/>
        <w:rPr>
          <w:b w:val="0"/>
          <w:sz w:val="24"/>
          <w:szCs w:val="24"/>
        </w:rPr>
      </w:pPr>
      <w:r w:rsidRPr="006A7B72">
        <w:rPr>
          <w:b w:val="0"/>
          <w:sz w:val="24"/>
          <w:szCs w:val="24"/>
        </w:rPr>
        <w:t>Акционерное общество «</w:t>
      </w:r>
      <w:proofErr w:type="spellStart"/>
      <w:r w:rsidRPr="006A7B72">
        <w:rPr>
          <w:b w:val="0"/>
          <w:sz w:val="24"/>
          <w:szCs w:val="24"/>
        </w:rPr>
        <w:t>Атырауская</w:t>
      </w:r>
      <w:proofErr w:type="spellEnd"/>
      <w:r w:rsidRPr="006A7B72">
        <w:rPr>
          <w:b w:val="0"/>
          <w:sz w:val="24"/>
          <w:szCs w:val="24"/>
        </w:rPr>
        <w:t xml:space="preserve"> ТЭЦ» представляет </w:t>
      </w:r>
      <w:r>
        <w:rPr>
          <w:b w:val="0"/>
          <w:sz w:val="24"/>
          <w:szCs w:val="24"/>
        </w:rPr>
        <w:t>В</w:t>
      </w:r>
      <w:r w:rsidRPr="006A7B72">
        <w:rPr>
          <w:b w:val="0"/>
          <w:sz w:val="24"/>
          <w:szCs w:val="24"/>
        </w:rPr>
        <w:t>ашему вниманию информацию</w:t>
      </w:r>
      <w:r>
        <w:rPr>
          <w:b w:val="0"/>
          <w:sz w:val="24"/>
          <w:szCs w:val="24"/>
        </w:rPr>
        <w:t xml:space="preserve"> по итогам </w:t>
      </w:r>
      <w:r w:rsidR="00102977">
        <w:rPr>
          <w:b w:val="0"/>
          <w:sz w:val="24"/>
          <w:szCs w:val="24"/>
          <w:lang w:val="en-US"/>
        </w:rPr>
        <w:t>I</w:t>
      </w:r>
      <w:r w:rsidR="00102977" w:rsidRPr="00102977">
        <w:rPr>
          <w:b w:val="0"/>
          <w:sz w:val="24"/>
          <w:szCs w:val="24"/>
        </w:rPr>
        <w:t>-</w:t>
      </w:r>
      <w:r w:rsidR="00102977">
        <w:rPr>
          <w:b w:val="0"/>
          <w:sz w:val="24"/>
          <w:szCs w:val="24"/>
          <w:lang w:val="kk-KZ"/>
        </w:rPr>
        <w:t xml:space="preserve"> полугодия </w:t>
      </w:r>
      <w:r>
        <w:rPr>
          <w:b w:val="0"/>
          <w:sz w:val="24"/>
          <w:szCs w:val="24"/>
        </w:rPr>
        <w:t>20</w:t>
      </w:r>
      <w:r w:rsidR="00102977">
        <w:rPr>
          <w:b w:val="0"/>
          <w:sz w:val="24"/>
          <w:szCs w:val="24"/>
          <w:lang w:val="kk-KZ"/>
        </w:rPr>
        <w:t>22</w:t>
      </w:r>
      <w:r>
        <w:rPr>
          <w:b w:val="0"/>
          <w:sz w:val="24"/>
          <w:szCs w:val="24"/>
        </w:rPr>
        <w:t xml:space="preserve"> года</w:t>
      </w:r>
      <w:r w:rsidRPr="006A7B72">
        <w:rPr>
          <w:b w:val="0"/>
          <w:sz w:val="24"/>
          <w:szCs w:val="24"/>
        </w:rPr>
        <w:t>:</w:t>
      </w:r>
    </w:p>
    <w:p w:rsidR="00AA1F3F" w:rsidRPr="006A7B72" w:rsidRDefault="00AA1F3F" w:rsidP="00AA1F3F">
      <w:pPr>
        <w:pStyle w:val="a3"/>
        <w:ind w:firstLine="720"/>
        <w:jc w:val="left"/>
        <w:rPr>
          <w:b w:val="0"/>
          <w:sz w:val="12"/>
          <w:szCs w:val="12"/>
        </w:rPr>
      </w:pPr>
    </w:p>
    <w:p w:rsidR="00AA1F3F" w:rsidRDefault="00AA1F3F" w:rsidP="00AA1F3F">
      <w:pPr>
        <w:pStyle w:val="a3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Общая информация об АО «</w:t>
      </w:r>
      <w:proofErr w:type="spellStart"/>
      <w:r>
        <w:rPr>
          <w:b w:val="0"/>
          <w:sz w:val="24"/>
          <w:szCs w:val="24"/>
        </w:rPr>
        <w:t>Атырауская</w:t>
      </w:r>
      <w:proofErr w:type="spellEnd"/>
      <w:r>
        <w:rPr>
          <w:b w:val="0"/>
          <w:sz w:val="24"/>
          <w:szCs w:val="24"/>
        </w:rPr>
        <w:t xml:space="preserve"> теплоэлектроцентраль»;</w:t>
      </w:r>
    </w:p>
    <w:p w:rsidR="00AA1F3F" w:rsidRPr="002A7883" w:rsidRDefault="00AA1F3F" w:rsidP="00AA1F3F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 </w:t>
      </w:r>
      <w:r>
        <w:rPr>
          <w:b w:val="0"/>
          <w:sz w:val="24"/>
          <w:szCs w:val="24"/>
          <w:lang w:val="kk-KZ"/>
        </w:rPr>
        <w:t xml:space="preserve">исполнении </w:t>
      </w:r>
      <w:r>
        <w:rPr>
          <w:b w:val="0"/>
          <w:sz w:val="24"/>
          <w:szCs w:val="24"/>
        </w:rPr>
        <w:t xml:space="preserve">инвестиционной </w:t>
      </w:r>
      <w:r>
        <w:rPr>
          <w:b w:val="0"/>
          <w:sz w:val="24"/>
          <w:szCs w:val="24"/>
          <w:lang w:val="kk-KZ"/>
        </w:rPr>
        <w:t xml:space="preserve">программы  </w:t>
      </w:r>
      <w:r>
        <w:rPr>
          <w:b w:val="0"/>
          <w:sz w:val="24"/>
          <w:szCs w:val="24"/>
        </w:rPr>
        <w:t>АО «</w:t>
      </w:r>
      <w:proofErr w:type="spellStart"/>
      <w:r>
        <w:rPr>
          <w:b w:val="0"/>
          <w:sz w:val="24"/>
          <w:szCs w:val="24"/>
        </w:rPr>
        <w:t>Атырауская</w:t>
      </w:r>
      <w:proofErr w:type="spellEnd"/>
      <w:r>
        <w:rPr>
          <w:b w:val="0"/>
          <w:sz w:val="24"/>
          <w:szCs w:val="24"/>
        </w:rPr>
        <w:t xml:space="preserve"> ТЭЦ» за </w:t>
      </w:r>
      <w:r w:rsidR="00102977">
        <w:rPr>
          <w:b w:val="0"/>
          <w:sz w:val="24"/>
          <w:szCs w:val="24"/>
          <w:lang w:val="en-US"/>
        </w:rPr>
        <w:t>I</w:t>
      </w:r>
      <w:r w:rsidR="00102977" w:rsidRPr="00102977">
        <w:rPr>
          <w:b w:val="0"/>
          <w:sz w:val="24"/>
          <w:szCs w:val="24"/>
        </w:rPr>
        <w:t>-</w:t>
      </w:r>
      <w:r w:rsidR="00102977">
        <w:rPr>
          <w:b w:val="0"/>
          <w:sz w:val="24"/>
          <w:szCs w:val="24"/>
          <w:lang w:val="kk-KZ"/>
        </w:rPr>
        <w:t xml:space="preserve"> полугодия </w:t>
      </w:r>
      <w:r w:rsidR="00102977">
        <w:rPr>
          <w:b w:val="0"/>
          <w:sz w:val="24"/>
          <w:szCs w:val="24"/>
        </w:rPr>
        <w:t>20</w:t>
      </w:r>
      <w:r w:rsidR="00102977">
        <w:rPr>
          <w:b w:val="0"/>
          <w:sz w:val="24"/>
          <w:szCs w:val="24"/>
          <w:lang w:val="kk-KZ"/>
        </w:rPr>
        <w:t>22</w:t>
      </w:r>
      <w:r w:rsidR="00102977">
        <w:rPr>
          <w:b w:val="0"/>
          <w:sz w:val="24"/>
          <w:szCs w:val="24"/>
        </w:rPr>
        <w:t xml:space="preserve"> года</w:t>
      </w:r>
      <w:r w:rsidRPr="002A7883">
        <w:rPr>
          <w:b w:val="0"/>
          <w:sz w:val="24"/>
          <w:szCs w:val="24"/>
        </w:rPr>
        <w:t>;</w:t>
      </w:r>
    </w:p>
    <w:p w:rsidR="00AA1F3F" w:rsidRDefault="00AA1F3F" w:rsidP="00AA1F3F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8822A4">
        <w:rPr>
          <w:b w:val="0"/>
          <w:sz w:val="24"/>
          <w:szCs w:val="24"/>
        </w:rPr>
        <w:t>О постатейном исполнении</w:t>
      </w:r>
      <w:r w:rsidRPr="008822A4">
        <w:rPr>
          <w:sz w:val="24"/>
          <w:szCs w:val="24"/>
        </w:rPr>
        <w:t xml:space="preserve"> </w:t>
      </w:r>
      <w:r w:rsidRPr="00B636B0">
        <w:rPr>
          <w:b w:val="0"/>
          <w:sz w:val="24"/>
          <w:szCs w:val="24"/>
        </w:rPr>
        <w:t>утвержденн</w:t>
      </w:r>
      <w:r>
        <w:rPr>
          <w:b w:val="0"/>
          <w:sz w:val="24"/>
          <w:szCs w:val="24"/>
        </w:rPr>
        <w:t>ых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тарифных смет</w:t>
      </w:r>
      <w:r w:rsidRPr="002A7883">
        <w:rPr>
          <w:b w:val="0"/>
          <w:sz w:val="24"/>
          <w:szCs w:val="24"/>
        </w:rPr>
        <w:t>;</w:t>
      </w:r>
    </w:p>
    <w:p w:rsidR="00AA1F3F" w:rsidRDefault="00AA1F3F" w:rsidP="00AA1F3F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соблюдении показателей качества и надежности регулируемых услуг</w:t>
      </w:r>
      <w:r w:rsidRPr="002A7883">
        <w:rPr>
          <w:b w:val="0"/>
          <w:sz w:val="24"/>
          <w:szCs w:val="24"/>
        </w:rPr>
        <w:t>;</w:t>
      </w:r>
    </w:p>
    <w:p w:rsidR="00AA1F3F" w:rsidRDefault="00AA1F3F" w:rsidP="00AA1F3F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достижении показателей эффективности деятельности АО «</w:t>
      </w:r>
      <w:proofErr w:type="spellStart"/>
      <w:r>
        <w:rPr>
          <w:b w:val="0"/>
          <w:sz w:val="24"/>
          <w:szCs w:val="24"/>
        </w:rPr>
        <w:t>Атырауская</w:t>
      </w:r>
      <w:proofErr w:type="spellEnd"/>
      <w:r>
        <w:rPr>
          <w:b w:val="0"/>
          <w:sz w:val="24"/>
          <w:szCs w:val="24"/>
        </w:rPr>
        <w:t xml:space="preserve"> ТЭЦ»</w:t>
      </w:r>
      <w:r w:rsidRPr="002A7883">
        <w:rPr>
          <w:b w:val="0"/>
          <w:sz w:val="24"/>
          <w:szCs w:val="24"/>
        </w:rPr>
        <w:t>;</w:t>
      </w:r>
    </w:p>
    <w:p w:rsidR="00AA1F3F" w:rsidRPr="006A7B72" w:rsidRDefault="00AA1F3F" w:rsidP="00AA1F3F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Pr="008822A4">
        <w:rPr>
          <w:b w:val="0"/>
          <w:sz w:val="24"/>
          <w:szCs w:val="24"/>
        </w:rPr>
        <w:t>б основных финансово-экономических показателях деятельности</w:t>
      </w:r>
      <w:r w:rsidRPr="008822A4">
        <w:rPr>
          <w:sz w:val="24"/>
          <w:szCs w:val="24"/>
        </w:rPr>
        <w:t xml:space="preserve"> </w:t>
      </w:r>
      <w:r w:rsidRPr="006A7B72">
        <w:rPr>
          <w:b w:val="0"/>
          <w:sz w:val="24"/>
          <w:szCs w:val="24"/>
        </w:rPr>
        <w:t>АО «</w:t>
      </w:r>
      <w:proofErr w:type="spellStart"/>
      <w:r w:rsidRPr="006A7B72">
        <w:rPr>
          <w:b w:val="0"/>
          <w:sz w:val="24"/>
          <w:szCs w:val="24"/>
        </w:rPr>
        <w:t>Атырауская</w:t>
      </w:r>
      <w:proofErr w:type="spellEnd"/>
      <w:r w:rsidRPr="006A7B72">
        <w:rPr>
          <w:b w:val="0"/>
          <w:sz w:val="24"/>
          <w:szCs w:val="24"/>
        </w:rPr>
        <w:t xml:space="preserve"> ТЭЦ»;</w:t>
      </w:r>
    </w:p>
    <w:p w:rsidR="00AA1F3F" w:rsidRDefault="00AA1F3F" w:rsidP="00AA1F3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8822A4">
        <w:rPr>
          <w:sz w:val="24"/>
          <w:szCs w:val="24"/>
        </w:rPr>
        <w:t>б объемах предоставленных регулируемых услуг;</w:t>
      </w:r>
    </w:p>
    <w:p w:rsidR="00AA1F3F" w:rsidRDefault="00AA1F3F" w:rsidP="00AA1F3F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VIII</w:t>
      </w:r>
      <w:r>
        <w:rPr>
          <w:sz w:val="24"/>
          <w:szCs w:val="24"/>
        </w:rPr>
        <w:t>. О проводимой работе с потребителями</w:t>
      </w:r>
      <w:r w:rsidRPr="00695044">
        <w:rPr>
          <w:sz w:val="24"/>
          <w:szCs w:val="24"/>
        </w:rPr>
        <w:t>;</w:t>
      </w:r>
      <w:bookmarkStart w:id="0" w:name="_GoBack"/>
      <w:bookmarkEnd w:id="0"/>
    </w:p>
    <w:p w:rsidR="00AA1F3F" w:rsidRPr="004926C1" w:rsidRDefault="00AA1F3F" w:rsidP="00AA1F3F">
      <w:pPr>
        <w:pStyle w:val="a3"/>
        <w:ind w:left="360"/>
        <w:jc w:val="both"/>
        <w:rPr>
          <w:b w:val="0"/>
          <w:sz w:val="24"/>
          <w:szCs w:val="24"/>
        </w:rPr>
      </w:pPr>
      <w:r w:rsidRPr="00687F4C">
        <w:rPr>
          <w:b w:val="0"/>
          <w:sz w:val="24"/>
          <w:szCs w:val="24"/>
          <w:lang w:val="en-US"/>
        </w:rPr>
        <w:t>I</w:t>
      </w:r>
      <w:r>
        <w:rPr>
          <w:b w:val="0"/>
          <w:sz w:val="24"/>
          <w:szCs w:val="24"/>
          <w:lang w:val="en-US"/>
        </w:rPr>
        <w:t>X</w:t>
      </w:r>
      <w:proofErr w:type="gramStart"/>
      <w:r w:rsidRPr="00687F4C">
        <w:rPr>
          <w:b w:val="0"/>
          <w:sz w:val="24"/>
          <w:szCs w:val="24"/>
        </w:rPr>
        <w:t xml:space="preserve">. </w:t>
      </w:r>
      <w:r w:rsidRPr="004926C1">
        <w:rPr>
          <w:sz w:val="24"/>
          <w:szCs w:val="24"/>
        </w:rPr>
        <w:t xml:space="preserve"> </w:t>
      </w:r>
      <w:r w:rsidRPr="004926C1">
        <w:rPr>
          <w:b w:val="0"/>
          <w:sz w:val="24"/>
          <w:szCs w:val="24"/>
        </w:rPr>
        <w:t>О</w:t>
      </w:r>
      <w:proofErr w:type="gramEnd"/>
      <w:r w:rsidRPr="004926C1">
        <w:rPr>
          <w:b w:val="0"/>
          <w:sz w:val="24"/>
          <w:szCs w:val="24"/>
        </w:rPr>
        <w:t xml:space="preserve"> перспективах деятельности АО «</w:t>
      </w:r>
      <w:proofErr w:type="spellStart"/>
      <w:r w:rsidRPr="004926C1">
        <w:rPr>
          <w:b w:val="0"/>
          <w:sz w:val="24"/>
          <w:szCs w:val="24"/>
        </w:rPr>
        <w:t>Атырауская</w:t>
      </w:r>
      <w:proofErr w:type="spellEnd"/>
      <w:r w:rsidRPr="004926C1">
        <w:rPr>
          <w:b w:val="0"/>
          <w:sz w:val="24"/>
          <w:szCs w:val="24"/>
        </w:rPr>
        <w:t xml:space="preserve"> ТЭЦ» (планы развития), в том числе о возможных изменениях тарифов на регулируемые услуги.</w:t>
      </w:r>
    </w:p>
    <w:p w:rsidR="00AF79A6" w:rsidRDefault="00AF79A6" w:rsidP="00AF79A6">
      <w:pPr>
        <w:pStyle w:val="a3"/>
        <w:jc w:val="both"/>
        <w:rPr>
          <w:b w:val="0"/>
          <w:sz w:val="12"/>
          <w:szCs w:val="12"/>
        </w:rPr>
      </w:pPr>
    </w:p>
    <w:p w:rsidR="00D165B2" w:rsidRDefault="00D165B2" w:rsidP="0081114D">
      <w:pPr>
        <w:pStyle w:val="a3"/>
        <w:numPr>
          <w:ilvl w:val="0"/>
          <w:numId w:val="5"/>
        </w:numPr>
        <w:jc w:val="left"/>
        <w:rPr>
          <w:sz w:val="24"/>
          <w:szCs w:val="24"/>
        </w:rPr>
      </w:pPr>
      <w:r w:rsidRPr="00C75156">
        <w:rPr>
          <w:sz w:val="24"/>
          <w:szCs w:val="24"/>
        </w:rPr>
        <w:t>Общая информация об АО «</w:t>
      </w:r>
      <w:proofErr w:type="spellStart"/>
      <w:r w:rsidRPr="00C75156">
        <w:rPr>
          <w:sz w:val="24"/>
          <w:szCs w:val="24"/>
        </w:rPr>
        <w:t>Атырауская</w:t>
      </w:r>
      <w:proofErr w:type="spellEnd"/>
      <w:r w:rsidRPr="00C75156">
        <w:rPr>
          <w:sz w:val="24"/>
          <w:szCs w:val="24"/>
        </w:rPr>
        <w:t xml:space="preserve"> теплоэлектроцентраль»</w:t>
      </w:r>
      <w:r>
        <w:rPr>
          <w:sz w:val="24"/>
          <w:szCs w:val="24"/>
        </w:rPr>
        <w:t>.</w:t>
      </w:r>
    </w:p>
    <w:p w:rsidR="00D165B2" w:rsidRPr="0081114D" w:rsidRDefault="00D165B2" w:rsidP="00D165B2">
      <w:pPr>
        <w:pStyle w:val="a3"/>
        <w:ind w:left="1860"/>
        <w:jc w:val="left"/>
        <w:rPr>
          <w:sz w:val="6"/>
          <w:szCs w:val="6"/>
        </w:rPr>
      </w:pPr>
    </w:p>
    <w:p w:rsidR="00D165B2" w:rsidRPr="0081114D" w:rsidRDefault="00D165B2" w:rsidP="0081114D">
      <w:pPr>
        <w:pStyle w:val="a3"/>
        <w:ind w:left="426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</w:t>
      </w:r>
      <w:r w:rsidRPr="006A7B72">
        <w:rPr>
          <w:b w:val="0"/>
          <w:sz w:val="24"/>
          <w:szCs w:val="24"/>
        </w:rPr>
        <w:t xml:space="preserve"> В состав АО «</w:t>
      </w:r>
      <w:proofErr w:type="spellStart"/>
      <w:r w:rsidRPr="006A7B72">
        <w:rPr>
          <w:b w:val="0"/>
          <w:sz w:val="24"/>
          <w:szCs w:val="24"/>
        </w:rPr>
        <w:t>Атырауска</w:t>
      </w:r>
      <w:r>
        <w:rPr>
          <w:b w:val="0"/>
          <w:sz w:val="24"/>
          <w:szCs w:val="24"/>
        </w:rPr>
        <w:t>я</w:t>
      </w:r>
      <w:proofErr w:type="spellEnd"/>
      <w:r>
        <w:rPr>
          <w:b w:val="0"/>
          <w:sz w:val="24"/>
          <w:szCs w:val="24"/>
        </w:rPr>
        <w:t xml:space="preserve"> ТЭЦ» входят </w:t>
      </w:r>
      <w:proofErr w:type="spellStart"/>
      <w:r>
        <w:rPr>
          <w:b w:val="0"/>
          <w:sz w:val="24"/>
          <w:szCs w:val="24"/>
        </w:rPr>
        <w:t>Атырауская</w:t>
      </w:r>
      <w:proofErr w:type="spellEnd"/>
      <w:r>
        <w:rPr>
          <w:b w:val="0"/>
          <w:sz w:val="24"/>
          <w:szCs w:val="24"/>
        </w:rPr>
        <w:t xml:space="preserve"> ТЭЦ и Р</w:t>
      </w:r>
      <w:r w:rsidRPr="006A7B72">
        <w:rPr>
          <w:b w:val="0"/>
          <w:sz w:val="24"/>
          <w:szCs w:val="24"/>
        </w:rPr>
        <w:t>айонная котельная.</w:t>
      </w:r>
      <w:r w:rsidR="0081114D">
        <w:rPr>
          <w:b w:val="0"/>
          <w:sz w:val="24"/>
          <w:szCs w:val="24"/>
        </w:rPr>
        <w:t xml:space="preserve"> </w:t>
      </w:r>
      <w:r w:rsidRPr="0081114D">
        <w:rPr>
          <w:b w:val="0"/>
          <w:sz w:val="24"/>
          <w:szCs w:val="24"/>
        </w:rPr>
        <w:t xml:space="preserve">Генерирующим  источником  электрической   и тепловой энергии является </w:t>
      </w:r>
      <w:proofErr w:type="spellStart"/>
      <w:r w:rsidRPr="0081114D">
        <w:rPr>
          <w:b w:val="0"/>
          <w:sz w:val="24"/>
          <w:szCs w:val="24"/>
        </w:rPr>
        <w:t>Атырауская</w:t>
      </w:r>
      <w:proofErr w:type="spellEnd"/>
      <w:r w:rsidRPr="0081114D">
        <w:rPr>
          <w:b w:val="0"/>
          <w:sz w:val="24"/>
          <w:szCs w:val="24"/>
        </w:rPr>
        <w:t xml:space="preserve"> ТЭЦ с установленной электрической мощностью по состоянию на 01.07.202</w:t>
      </w:r>
      <w:r w:rsidR="00B01296" w:rsidRPr="0081114D">
        <w:rPr>
          <w:b w:val="0"/>
          <w:sz w:val="24"/>
          <w:szCs w:val="24"/>
        </w:rPr>
        <w:t>2</w:t>
      </w:r>
      <w:r w:rsidRPr="0081114D">
        <w:rPr>
          <w:b w:val="0"/>
          <w:sz w:val="24"/>
          <w:szCs w:val="24"/>
        </w:rPr>
        <w:t xml:space="preserve"> года – 4</w:t>
      </w:r>
      <w:r w:rsidRPr="0081114D">
        <w:rPr>
          <w:b w:val="0"/>
          <w:sz w:val="24"/>
          <w:szCs w:val="24"/>
          <w:lang w:val="kk-KZ"/>
        </w:rPr>
        <w:t>7</w:t>
      </w:r>
      <w:r w:rsidRPr="0081114D">
        <w:rPr>
          <w:b w:val="0"/>
          <w:sz w:val="24"/>
          <w:szCs w:val="24"/>
        </w:rPr>
        <w:t xml:space="preserve">4 МВт, установленной тепловой мощностью  – </w:t>
      </w:r>
      <w:r w:rsidRPr="0081114D">
        <w:rPr>
          <w:b w:val="0"/>
          <w:sz w:val="24"/>
          <w:szCs w:val="24"/>
          <w:lang w:val="kk-KZ"/>
        </w:rPr>
        <w:t>798</w:t>
      </w:r>
      <w:r w:rsidRPr="0081114D">
        <w:rPr>
          <w:b w:val="0"/>
          <w:color w:val="FF0000"/>
          <w:sz w:val="24"/>
          <w:szCs w:val="24"/>
        </w:rPr>
        <w:t xml:space="preserve"> </w:t>
      </w:r>
      <w:r w:rsidRPr="0081114D">
        <w:rPr>
          <w:b w:val="0"/>
          <w:sz w:val="24"/>
          <w:szCs w:val="24"/>
          <w:lang w:val="kk-KZ"/>
        </w:rPr>
        <w:t>Гкал</w:t>
      </w:r>
      <w:r w:rsidRPr="0081114D">
        <w:rPr>
          <w:b w:val="0"/>
          <w:sz w:val="24"/>
          <w:szCs w:val="24"/>
        </w:rPr>
        <w:t>/час</w:t>
      </w:r>
      <w:proofErr w:type="gramStart"/>
      <w:r w:rsidRPr="0081114D">
        <w:rPr>
          <w:b w:val="0"/>
          <w:sz w:val="24"/>
          <w:szCs w:val="24"/>
        </w:rPr>
        <w:t>.</w:t>
      </w:r>
      <w:proofErr w:type="gramEnd"/>
      <w:r w:rsidRPr="0081114D">
        <w:rPr>
          <w:b w:val="0"/>
          <w:sz w:val="24"/>
          <w:szCs w:val="24"/>
        </w:rPr>
        <w:t xml:space="preserve"> </w:t>
      </w:r>
      <w:proofErr w:type="gramStart"/>
      <w:r w:rsidRPr="0081114D">
        <w:rPr>
          <w:b w:val="0"/>
          <w:sz w:val="24"/>
          <w:szCs w:val="24"/>
          <w:lang w:val="kk-KZ"/>
        </w:rPr>
        <w:t>с</w:t>
      </w:r>
      <w:proofErr w:type="gramEnd"/>
      <w:r w:rsidRPr="0081114D">
        <w:rPr>
          <w:b w:val="0"/>
          <w:sz w:val="24"/>
          <w:szCs w:val="24"/>
          <w:lang w:val="kk-KZ"/>
        </w:rPr>
        <w:t xml:space="preserve"> учетом Районной котельной </w:t>
      </w:r>
      <w:r w:rsidRPr="0081114D">
        <w:rPr>
          <w:b w:val="0"/>
          <w:sz w:val="24"/>
          <w:szCs w:val="24"/>
        </w:rPr>
        <w:t xml:space="preserve">и </w:t>
      </w:r>
      <w:proofErr w:type="spellStart"/>
      <w:r w:rsidRPr="0081114D">
        <w:rPr>
          <w:b w:val="0"/>
          <w:sz w:val="24"/>
          <w:szCs w:val="24"/>
        </w:rPr>
        <w:t>паропроизводительностью</w:t>
      </w:r>
      <w:proofErr w:type="spellEnd"/>
      <w:r w:rsidRPr="0081114D">
        <w:rPr>
          <w:b w:val="0"/>
          <w:sz w:val="24"/>
          <w:szCs w:val="24"/>
        </w:rPr>
        <w:t xml:space="preserve"> – 2 </w:t>
      </w:r>
      <w:r w:rsidR="00B01296" w:rsidRPr="0081114D">
        <w:rPr>
          <w:b w:val="0"/>
          <w:sz w:val="24"/>
          <w:szCs w:val="24"/>
        </w:rPr>
        <w:t>52</w:t>
      </w:r>
      <w:r w:rsidRPr="0081114D">
        <w:rPr>
          <w:b w:val="0"/>
          <w:sz w:val="24"/>
          <w:szCs w:val="24"/>
        </w:rPr>
        <w:t>0 т/час.</w:t>
      </w:r>
    </w:p>
    <w:p w:rsidR="00D165B2" w:rsidRPr="006A7370" w:rsidRDefault="00D165B2" w:rsidP="00B0351E">
      <w:pPr>
        <w:pStyle w:val="a7"/>
        <w:ind w:hanging="426"/>
        <w:jc w:val="both"/>
        <w:rPr>
          <w:sz w:val="24"/>
          <w:szCs w:val="24"/>
        </w:rPr>
      </w:pPr>
      <w:r w:rsidRPr="006A7370">
        <w:rPr>
          <w:sz w:val="24"/>
          <w:szCs w:val="24"/>
        </w:rPr>
        <w:t xml:space="preserve">          </w:t>
      </w:r>
      <w:r w:rsidR="006A7370">
        <w:rPr>
          <w:sz w:val="24"/>
          <w:szCs w:val="24"/>
        </w:rPr>
        <w:t xml:space="preserve">         </w:t>
      </w:r>
      <w:r w:rsidRPr="006A7370">
        <w:rPr>
          <w:sz w:val="24"/>
          <w:szCs w:val="24"/>
        </w:rPr>
        <w:t xml:space="preserve">Основное оборудование </w:t>
      </w:r>
      <w:proofErr w:type="spellStart"/>
      <w:r w:rsidRPr="006A7370">
        <w:rPr>
          <w:sz w:val="24"/>
          <w:szCs w:val="24"/>
        </w:rPr>
        <w:t>Атырауской</w:t>
      </w:r>
      <w:proofErr w:type="spellEnd"/>
      <w:r w:rsidRPr="006A7370">
        <w:rPr>
          <w:sz w:val="24"/>
          <w:szCs w:val="24"/>
        </w:rPr>
        <w:t xml:space="preserve"> ТЭЦ по состоянию на 01.07.2022 года – 14 </w:t>
      </w:r>
      <w:proofErr w:type="spellStart"/>
      <w:r w:rsidRPr="006A7370">
        <w:rPr>
          <w:sz w:val="24"/>
          <w:szCs w:val="24"/>
        </w:rPr>
        <w:t>котлоагрегатов</w:t>
      </w:r>
      <w:proofErr w:type="spellEnd"/>
      <w:r w:rsidRPr="006A7370">
        <w:rPr>
          <w:sz w:val="24"/>
          <w:szCs w:val="24"/>
        </w:rPr>
        <w:t xml:space="preserve"> и 11 турбоагрегатов и ГТУ -60 МВт.</w:t>
      </w:r>
    </w:p>
    <w:p w:rsidR="00D165B2" w:rsidRPr="006A7370" w:rsidRDefault="00D165B2" w:rsidP="006A7370">
      <w:pPr>
        <w:pStyle w:val="a7"/>
        <w:spacing w:after="0"/>
        <w:ind w:hanging="426"/>
        <w:jc w:val="both"/>
        <w:rPr>
          <w:sz w:val="24"/>
          <w:szCs w:val="24"/>
        </w:rPr>
      </w:pPr>
      <w:r w:rsidRPr="006A7370">
        <w:rPr>
          <w:sz w:val="24"/>
          <w:szCs w:val="24"/>
        </w:rPr>
        <w:t xml:space="preserve">          </w:t>
      </w:r>
      <w:r w:rsidR="006A7370">
        <w:rPr>
          <w:sz w:val="24"/>
          <w:szCs w:val="24"/>
        </w:rPr>
        <w:t xml:space="preserve">         </w:t>
      </w:r>
      <w:r w:rsidRPr="006A7370">
        <w:rPr>
          <w:sz w:val="24"/>
          <w:szCs w:val="24"/>
        </w:rPr>
        <w:t xml:space="preserve">Производство </w:t>
      </w:r>
      <w:proofErr w:type="spellStart"/>
      <w:r w:rsidRPr="006A7370">
        <w:rPr>
          <w:sz w:val="24"/>
          <w:szCs w:val="24"/>
        </w:rPr>
        <w:t>теплоэнергии</w:t>
      </w:r>
      <w:proofErr w:type="spellEnd"/>
      <w:r w:rsidRPr="006A7370">
        <w:rPr>
          <w:sz w:val="24"/>
          <w:szCs w:val="24"/>
        </w:rPr>
        <w:t xml:space="preserve"> за </w:t>
      </w:r>
      <w:r w:rsidRPr="006A7370">
        <w:rPr>
          <w:sz w:val="24"/>
          <w:szCs w:val="24"/>
          <w:lang w:val="en-US"/>
        </w:rPr>
        <w:t>I</w:t>
      </w:r>
      <w:r w:rsidRPr="006A7370">
        <w:rPr>
          <w:sz w:val="24"/>
          <w:szCs w:val="24"/>
        </w:rPr>
        <w:t xml:space="preserve">- полугодие 2022 года – 480,58 </w:t>
      </w:r>
      <w:proofErr w:type="spellStart"/>
      <w:r w:rsidRPr="006A7370">
        <w:rPr>
          <w:sz w:val="24"/>
          <w:szCs w:val="24"/>
        </w:rPr>
        <w:t>тыс.Гкал</w:t>
      </w:r>
      <w:proofErr w:type="spellEnd"/>
      <w:r w:rsidRPr="006A7370">
        <w:rPr>
          <w:sz w:val="24"/>
          <w:szCs w:val="24"/>
        </w:rPr>
        <w:t>, обеспечено в соответствии с заключенными договорами с потребителями.</w:t>
      </w:r>
    </w:p>
    <w:p w:rsidR="006A7370" w:rsidRPr="00431EDD" w:rsidRDefault="006A7370" w:rsidP="0081114D">
      <w:pPr>
        <w:pStyle w:val="a3"/>
        <w:ind w:left="426" w:hanging="426"/>
        <w:jc w:val="both"/>
        <w:rPr>
          <w:sz w:val="6"/>
          <w:szCs w:val="6"/>
          <w:u w:val="single"/>
        </w:rPr>
      </w:pPr>
      <w:r>
        <w:rPr>
          <w:b w:val="0"/>
          <w:sz w:val="24"/>
          <w:szCs w:val="24"/>
        </w:rPr>
        <w:t xml:space="preserve">                 </w:t>
      </w:r>
    </w:p>
    <w:p w:rsidR="006A7370" w:rsidRPr="0081114D" w:rsidRDefault="006A7370" w:rsidP="0081114D">
      <w:pPr>
        <w:pStyle w:val="a3"/>
        <w:ind w:left="1140"/>
        <w:rPr>
          <w:sz w:val="24"/>
          <w:szCs w:val="24"/>
        </w:rPr>
      </w:pPr>
      <w:r w:rsidRPr="0081114D">
        <w:rPr>
          <w:sz w:val="24"/>
          <w:szCs w:val="24"/>
          <w:lang w:val="en-US"/>
        </w:rPr>
        <w:t>II</w:t>
      </w:r>
      <w:r w:rsidRPr="0081114D">
        <w:rPr>
          <w:sz w:val="24"/>
          <w:szCs w:val="24"/>
        </w:rPr>
        <w:t>. Исполнение утвержденной инвестиционной программы по регулируемой услуге производство и снабжение тепловой энергией.</w:t>
      </w:r>
    </w:p>
    <w:p w:rsidR="006A7370" w:rsidRDefault="006A7370" w:rsidP="006A7370">
      <w:pPr>
        <w:jc w:val="both"/>
        <w:rPr>
          <w:sz w:val="24"/>
          <w:szCs w:val="24"/>
        </w:rPr>
      </w:pPr>
      <w:r>
        <w:t xml:space="preserve">                  </w:t>
      </w:r>
      <w:r>
        <w:rPr>
          <w:sz w:val="24"/>
          <w:szCs w:val="24"/>
        </w:rPr>
        <w:t xml:space="preserve">Согласно </w:t>
      </w:r>
      <w:r w:rsidRPr="003F5721">
        <w:rPr>
          <w:sz w:val="24"/>
          <w:szCs w:val="24"/>
          <w:lang w:val="kk-KZ"/>
        </w:rPr>
        <w:t>совместн</w:t>
      </w:r>
      <w:r>
        <w:rPr>
          <w:sz w:val="24"/>
          <w:szCs w:val="24"/>
          <w:lang w:val="kk-KZ"/>
        </w:rPr>
        <w:t>о</w:t>
      </w:r>
      <w:r w:rsidRPr="003F5721">
        <w:rPr>
          <w:sz w:val="24"/>
          <w:szCs w:val="24"/>
          <w:lang w:val="kk-KZ"/>
        </w:rPr>
        <w:t>м</w:t>
      </w:r>
      <w:r>
        <w:rPr>
          <w:sz w:val="24"/>
          <w:szCs w:val="24"/>
          <w:lang w:val="kk-KZ"/>
        </w:rPr>
        <w:t>у</w:t>
      </w:r>
      <w:r>
        <w:rPr>
          <w:sz w:val="24"/>
          <w:szCs w:val="24"/>
        </w:rPr>
        <w:t xml:space="preserve"> п</w:t>
      </w:r>
      <w:r w:rsidRPr="004F07E4">
        <w:rPr>
          <w:sz w:val="24"/>
          <w:szCs w:val="24"/>
        </w:rPr>
        <w:t>риказ</w:t>
      </w:r>
      <w:r>
        <w:rPr>
          <w:sz w:val="24"/>
          <w:szCs w:val="24"/>
        </w:rPr>
        <w:t>у</w:t>
      </w:r>
      <w:r w:rsidRPr="004F07E4">
        <w:rPr>
          <w:sz w:val="24"/>
          <w:szCs w:val="24"/>
        </w:rPr>
        <w:t xml:space="preserve">  Д</w:t>
      </w:r>
      <w:r>
        <w:rPr>
          <w:sz w:val="24"/>
          <w:szCs w:val="24"/>
        </w:rPr>
        <w:t xml:space="preserve">епартамента </w:t>
      </w:r>
      <w:r w:rsidRPr="004F07E4">
        <w:rPr>
          <w:sz w:val="24"/>
          <w:szCs w:val="24"/>
        </w:rPr>
        <w:t>К</w:t>
      </w:r>
      <w:r>
        <w:rPr>
          <w:sz w:val="24"/>
          <w:szCs w:val="24"/>
        </w:rPr>
        <w:t>омитета по регулированию естественных монополий</w:t>
      </w:r>
      <w:r w:rsidRPr="004F07E4">
        <w:rPr>
          <w:sz w:val="24"/>
          <w:szCs w:val="24"/>
        </w:rPr>
        <w:t xml:space="preserve"> М</w:t>
      </w:r>
      <w:r>
        <w:rPr>
          <w:sz w:val="24"/>
          <w:szCs w:val="24"/>
        </w:rPr>
        <w:t>инистерства национальной экономики</w:t>
      </w:r>
      <w:r w:rsidRPr="004F07E4">
        <w:rPr>
          <w:sz w:val="24"/>
          <w:szCs w:val="24"/>
        </w:rPr>
        <w:t xml:space="preserve"> РК </w:t>
      </w:r>
      <w:r>
        <w:rPr>
          <w:sz w:val="24"/>
          <w:szCs w:val="24"/>
        </w:rPr>
        <w:t>от 28.08.2020г.  №67-</w:t>
      </w:r>
      <w:r w:rsidRPr="004F07E4">
        <w:rPr>
          <w:sz w:val="24"/>
          <w:szCs w:val="24"/>
        </w:rPr>
        <w:t xml:space="preserve">ОД </w:t>
      </w:r>
      <w:r w:rsidRPr="003F5721">
        <w:rPr>
          <w:sz w:val="24"/>
          <w:szCs w:val="24"/>
        </w:rPr>
        <w:t xml:space="preserve">и Управления энергетики и жилищно-коммунального хозяйства </w:t>
      </w:r>
      <w:proofErr w:type="spellStart"/>
      <w:r w:rsidRPr="003F5721">
        <w:rPr>
          <w:sz w:val="24"/>
          <w:szCs w:val="24"/>
        </w:rPr>
        <w:t>Атырауской</w:t>
      </w:r>
      <w:proofErr w:type="spellEnd"/>
      <w:r w:rsidRPr="003F5721">
        <w:rPr>
          <w:sz w:val="24"/>
          <w:szCs w:val="24"/>
        </w:rPr>
        <w:t xml:space="preserve"> области от 28.08.20</w:t>
      </w:r>
      <w:r w:rsidRPr="003F5721">
        <w:rPr>
          <w:sz w:val="24"/>
          <w:szCs w:val="24"/>
          <w:lang w:val="kk-KZ"/>
        </w:rPr>
        <w:t>20</w:t>
      </w:r>
      <w:r w:rsidRPr="003F5721">
        <w:rPr>
          <w:sz w:val="24"/>
          <w:szCs w:val="24"/>
        </w:rPr>
        <w:t>г. №</w:t>
      </w:r>
      <w:r w:rsidRPr="003F5721">
        <w:rPr>
          <w:sz w:val="24"/>
          <w:szCs w:val="24"/>
          <w:lang w:val="kk-KZ"/>
        </w:rPr>
        <w:t xml:space="preserve"> 109</w:t>
      </w:r>
      <w:r w:rsidRPr="003F5721">
        <w:rPr>
          <w:sz w:val="24"/>
          <w:szCs w:val="24"/>
        </w:rPr>
        <w:t>-</w:t>
      </w:r>
      <w:r w:rsidRPr="003F5721">
        <w:rPr>
          <w:sz w:val="24"/>
          <w:szCs w:val="24"/>
          <w:lang w:val="kk-KZ"/>
        </w:rPr>
        <w:t>Ө</w:t>
      </w:r>
      <w:r>
        <w:rPr>
          <w:sz w:val="24"/>
          <w:szCs w:val="24"/>
        </w:rPr>
        <w:t xml:space="preserve"> была </w:t>
      </w:r>
      <w:r w:rsidRPr="004F07E4">
        <w:rPr>
          <w:sz w:val="24"/>
          <w:szCs w:val="24"/>
        </w:rPr>
        <w:t xml:space="preserve">утверждена </w:t>
      </w:r>
      <w:r>
        <w:rPr>
          <w:sz w:val="24"/>
          <w:szCs w:val="24"/>
        </w:rPr>
        <w:t>и</w:t>
      </w:r>
      <w:r w:rsidRPr="004F07E4">
        <w:rPr>
          <w:sz w:val="24"/>
          <w:szCs w:val="24"/>
        </w:rPr>
        <w:t xml:space="preserve">нвестиционная программа </w:t>
      </w:r>
      <w:r>
        <w:rPr>
          <w:sz w:val="24"/>
          <w:szCs w:val="24"/>
        </w:rPr>
        <w:t xml:space="preserve">на регулируемую услугу по производству и снабжению тепловой энергией на 2022 год в сумме 200 879,81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.т</w:t>
      </w:r>
      <w:proofErr w:type="gramEnd"/>
      <w:r>
        <w:rPr>
          <w:sz w:val="24"/>
          <w:szCs w:val="24"/>
        </w:rPr>
        <w:t>енге</w:t>
      </w:r>
      <w:proofErr w:type="spellEnd"/>
      <w:r>
        <w:rPr>
          <w:sz w:val="24"/>
          <w:szCs w:val="24"/>
        </w:rPr>
        <w:t>:</w:t>
      </w:r>
    </w:p>
    <w:p w:rsidR="00431EDD" w:rsidRDefault="00431EDD" w:rsidP="006A7370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22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8"/>
        <w:gridCol w:w="2412"/>
      </w:tblGrid>
      <w:tr w:rsidR="00431EDD" w:rsidRPr="00A560FC" w:rsidTr="00FC694F">
        <w:trPr>
          <w:trHeight w:val="426"/>
        </w:trPr>
        <w:tc>
          <w:tcPr>
            <w:tcW w:w="8078" w:type="dxa"/>
            <w:tcBorders>
              <w:bottom w:val="single" w:sz="4" w:space="0" w:color="auto"/>
            </w:tcBorders>
            <w:shd w:val="clear" w:color="auto" w:fill="auto"/>
          </w:tcPr>
          <w:p w:rsidR="00431EDD" w:rsidRPr="00A560FC" w:rsidRDefault="00431EDD" w:rsidP="00126A1C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 w:rsidRPr="00A560FC">
              <w:rPr>
                <w:rFonts w:ascii="Times New Roman" w:hAnsi="Times New Roman"/>
                <w:b/>
                <w:szCs w:val="24"/>
              </w:rPr>
              <w:t>Наименование мероприятий</w:t>
            </w:r>
          </w:p>
        </w:tc>
        <w:tc>
          <w:tcPr>
            <w:tcW w:w="2412" w:type="dxa"/>
            <w:shd w:val="clear" w:color="auto" w:fill="auto"/>
          </w:tcPr>
          <w:p w:rsidR="00431EDD" w:rsidRPr="00A560FC" w:rsidRDefault="00431EDD" w:rsidP="00126A1C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Утверждено в тарифной смете на тепловую энергию на 2022 год</w:t>
            </w:r>
          </w:p>
        </w:tc>
      </w:tr>
      <w:tr w:rsidR="00431EDD" w:rsidRPr="00431EDD" w:rsidTr="00FC694F">
        <w:tc>
          <w:tcPr>
            <w:tcW w:w="8078" w:type="dxa"/>
            <w:tcBorders>
              <w:bottom w:val="single" w:sz="4" w:space="0" w:color="auto"/>
            </w:tcBorders>
            <w:shd w:val="clear" w:color="auto" w:fill="auto"/>
          </w:tcPr>
          <w:p w:rsidR="00431EDD" w:rsidRPr="00FC694F" w:rsidRDefault="00431EDD" w:rsidP="00126A1C">
            <w:pPr>
              <w:pStyle w:val="a5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</w:rPr>
              <w:t xml:space="preserve">I. Энергетическое оборудование </w:t>
            </w:r>
          </w:p>
        </w:tc>
        <w:tc>
          <w:tcPr>
            <w:tcW w:w="2412" w:type="dxa"/>
            <w:shd w:val="clear" w:color="auto" w:fill="auto"/>
          </w:tcPr>
          <w:p w:rsidR="00431EDD" w:rsidRPr="00FC694F" w:rsidRDefault="00431EDD" w:rsidP="00126A1C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</w:rPr>
              <w:t>52 279,80</w:t>
            </w:r>
          </w:p>
        </w:tc>
      </w:tr>
      <w:tr w:rsidR="00431EDD" w:rsidRPr="00431EDD" w:rsidTr="00FC694F">
        <w:tc>
          <w:tcPr>
            <w:tcW w:w="8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1EDD" w:rsidRPr="00FC694F" w:rsidRDefault="00431EDD" w:rsidP="00126A1C">
            <w:pPr>
              <w:pStyle w:val="a5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FC694F">
              <w:rPr>
                <w:rFonts w:ascii="Times New Roman" w:hAnsi="Times New Roman"/>
                <w:szCs w:val="24"/>
              </w:rPr>
              <w:t>I. Оборудование для турбинного цеха</w:t>
            </w:r>
          </w:p>
        </w:tc>
        <w:tc>
          <w:tcPr>
            <w:tcW w:w="2412" w:type="dxa"/>
            <w:shd w:val="clear" w:color="auto" w:fill="auto"/>
          </w:tcPr>
          <w:p w:rsidR="00431EDD" w:rsidRPr="00FC694F" w:rsidRDefault="00431EDD" w:rsidP="00126A1C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</w:rPr>
              <w:t>82 969,06</w:t>
            </w:r>
          </w:p>
        </w:tc>
      </w:tr>
      <w:tr w:rsidR="00FC694F" w:rsidRPr="00431EDD" w:rsidTr="00FC694F">
        <w:tc>
          <w:tcPr>
            <w:tcW w:w="8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94F" w:rsidRPr="00FC694F" w:rsidRDefault="00FC694F" w:rsidP="00FC694F">
            <w:pPr>
              <w:pStyle w:val="a5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  <w:lang w:val="en-US"/>
              </w:rPr>
              <w:t>III</w:t>
            </w:r>
            <w:r w:rsidRPr="00FC694F">
              <w:rPr>
                <w:rFonts w:ascii="Times New Roman" w:hAnsi="Times New Roman"/>
                <w:szCs w:val="24"/>
              </w:rPr>
              <w:t>. Оборудование для котельного цеха</w:t>
            </w:r>
          </w:p>
        </w:tc>
        <w:tc>
          <w:tcPr>
            <w:tcW w:w="2412" w:type="dxa"/>
            <w:shd w:val="clear" w:color="auto" w:fill="auto"/>
          </w:tcPr>
          <w:p w:rsidR="00FC694F" w:rsidRPr="00FC694F" w:rsidRDefault="00FC694F" w:rsidP="00FC694F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</w:rPr>
              <w:t>12 146,46</w:t>
            </w:r>
          </w:p>
        </w:tc>
      </w:tr>
      <w:tr w:rsidR="00FC694F" w:rsidRPr="00431EDD" w:rsidTr="00FC694F">
        <w:tc>
          <w:tcPr>
            <w:tcW w:w="8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94F" w:rsidRPr="00FC694F" w:rsidRDefault="00FC694F" w:rsidP="00FC694F">
            <w:pPr>
              <w:pStyle w:val="a5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  <w:lang w:val="en-US"/>
              </w:rPr>
              <w:t>IV</w:t>
            </w:r>
            <w:r w:rsidRPr="00FC694F">
              <w:rPr>
                <w:rFonts w:ascii="Times New Roman" w:hAnsi="Times New Roman"/>
                <w:szCs w:val="24"/>
              </w:rPr>
              <w:t>.</w:t>
            </w:r>
            <w:r w:rsidRPr="00FC694F">
              <w:rPr>
                <w:szCs w:val="24"/>
              </w:rPr>
              <w:t xml:space="preserve"> </w:t>
            </w:r>
            <w:r w:rsidRPr="00FC694F">
              <w:rPr>
                <w:rFonts w:ascii="Times New Roman" w:hAnsi="Times New Roman"/>
                <w:szCs w:val="24"/>
              </w:rPr>
              <w:t>Оборудование для ХВО</w:t>
            </w:r>
          </w:p>
        </w:tc>
        <w:tc>
          <w:tcPr>
            <w:tcW w:w="2412" w:type="dxa"/>
            <w:shd w:val="clear" w:color="auto" w:fill="auto"/>
          </w:tcPr>
          <w:p w:rsidR="00FC694F" w:rsidRPr="00FC694F" w:rsidRDefault="00FC694F" w:rsidP="00FC694F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</w:rPr>
              <w:t>50 888,99</w:t>
            </w:r>
          </w:p>
        </w:tc>
      </w:tr>
      <w:tr w:rsidR="00FC694F" w:rsidRPr="00431EDD" w:rsidTr="00FC694F">
        <w:tc>
          <w:tcPr>
            <w:tcW w:w="8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94F" w:rsidRPr="00FC694F" w:rsidRDefault="00FC694F" w:rsidP="00FC694F">
            <w:pPr>
              <w:pStyle w:val="a5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  <w:lang w:val="en-US"/>
              </w:rPr>
              <w:t>V</w:t>
            </w:r>
            <w:r w:rsidRPr="00FC694F">
              <w:rPr>
                <w:rFonts w:ascii="Times New Roman" w:hAnsi="Times New Roman"/>
                <w:szCs w:val="24"/>
              </w:rPr>
              <w:t>. Автотехника</w:t>
            </w:r>
          </w:p>
        </w:tc>
        <w:tc>
          <w:tcPr>
            <w:tcW w:w="2412" w:type="dxa"/>
            <w:shd w:val="clear" w:color="auto" w:fill="auto"/>
          </w:tcPr>
          <w:p w:rsidR="00FC694F" w:rsidRPr="00FC694F" w:rsidRDefault="00FC694F" w:rsidP="00FC694F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</w:rPr>
              <w:t>2 595,51</w:t>
            </w:r>
          </w:p>
        </w:tc>
      </w:tr>
      <w:tr w:rsidR="00FC694F" w:rsidRPr="00431EDD" w:rsidTr="00FC694F">
        <w:tc>
          <w:tcPr>
            <w:tcW w:w="8078" w:type="dxa"/>
            <w:tcBorders>
              <w:top w:val="single" w:sz="4" w:space="0" w:color="auto"/>
            </w:tcBorders>
            <w:shd w:val="clear" w:color="auto" w:fill="auto"/>
          </w:tcPr>
          <w:p w:rsidR="00FC694F" w:rsidRPr="00FC694F" w:rsidRDefault="00FC694F" w:rsidP="00FC694F">
            <w:pPr>
              <w:pStyle w:val="a5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</w:rPr>
              <w:t>Всего на 2022 год:</w:t>
            </w:r>
          </w:p>
        </w:tc>
        <w:tc>
          <w:tcPr>
            <w:tcW w:w="2412" w:type="dxa"/>
            <w:shd w:val="clear" w:color="auto" w:fill="auto"/>
          </w:tcPr>
          <w:p w:rsidR="00FC694F" w:rsidRPr="00FC694F" w:rsidRDefault="00FC694F" w:rsidP="00FC694F">
            <w:pPr>
              <w:pStyle w:val="a5"/>
              <w:jc w:val="center"/>
              <w:rPr>
                <w:rFonts w:ascii="Times New Roman" w:hAnsi="Times New Roman"/>
                <w:szCs w:val="24"/>
              </w:rPr>
            </w:pPr>
            <w:r w:rsidRPr="00FC694F">
              <w:rPr>
                <w:rFonts w:ascii="Times New Roman" w:hAnsi="Times New Roman"/>
                <w:szCs w:val="24"/>
              </w:rPr>
              <w:t>200 879,81</w:t>
            </w:r>
          </w:p>
        </w:tc>
      </w:tr>
    </w:tbl>
    <w:p w:rsidR="00D165B2" w:rsidRDefault="00FC694F" w:rsidP="00FC694F">
      <w:pPr>
        <w:ind w:left="-567" w:firstLine="567"/>
        <w:jc w:val="both"/>
        <w:rPr>
          <w:sz w:val="24"/>
          <w:szCs w:val="24"/>
          <w:lang w:val="kk-KZ"/>
        </w:rPr>
      </w:pPr>
      <w:r>
        <w:t xml:space="preserve">   </w:t>
      </w:r>
      <w:r w:rsidR="00D165B2">
        <w:t xml:space="preserve">      </w:t>
      </w:r>
      <w:r w:rsidR="00D165B2">
        <w:rPr>
          <w:sz w:val="24"/>
          <w:szCs w:val="24"/>
        </w:rPr>
        <w:t>Источником финансового обеспечения инвестиционной программы на 2022 год являются</w:t>
      </w:r>
      <w:r w:rsidR="00D165B2" w:rsidRPr="002910CD">
        <w:rPr>
          <w:sz w:val="24"/>
          <w:szCs w:val="24"/>
        </w:rPr>
        <w:t xml:space="preserve"> амортизационные отчисления  в сумме</w:t>
      </w:r>
      <w:r w:rsidR="00D165B2">
        <w:rPr>
          <w:sz w:val="24"/>
          <w:szCs w:val="24"/>
        </w:rPr>
        <w:t xml:space="preserve"> </w:t>
      </w:r>
      <w:r w:rsidR="00D165B2">
        <w:rPr>
          <w:sz w:val="24"/>
          <w:szCs w:val="24"/>
          <w:lang w:val="kk-KZ"/>
        </w:rPr>
        <w:t>200 879,81 тыс</w:t>
      </w:r>
      <w:proofErr w:type="gramStart"/>
      <w:r w:rsidR="00D165B2">
        <w:rPr>
          <w:sz w:val="24"/>
          <w:szCs w:val="24"/>
          <w:lang w:val="kk-KZ"/>
        </w:rPr>
        <w:t>.т</w:t>
      </w:r>
      <w:proofErr w:type="gramEnd"/>
      <w:r w:rsidR="00D165B2">
        <w:rPr>
          <w:sz w:val="24"/>
          <w:szCs w:val="24"/>
          <w:lang w:val="kk-KZ"/>
        </w:rPr>
        <w:t>енге</w:t>
      </w:r>
      <w:r w:rsidR="00D165B2" w:rsidRPr="002910CD">
        <w:rPr>
          <w:sz w:val="24"/>
          <w:szCs w:val="24"/>
        </w:rPr>
        <w:t>.</w:t>
      </w:r>
      <w:r w:rsidR="00D165B2">
        <w:rPr>
          <w:sz w:val="24"/>
          <w:szCs w:val="24"/>
          <w:lang w:val="kk-KZ"/>
        </w:rPr>
        <w:t xml:space="preserve">               </w:t>
      </w:r>
    </w:p>
    <w:p w:rsidR="008A75EE" w:rsidRPr="00CD20C7" w:rsidRDefault="00FC694F" w:rsidP="00FC694F">
      <w:pPr>
        <w:ind w:left="-567" w:firstLine="567"/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</w:t>
      </w:r>
      <w:r w:rsidR="00D165B2">
        <w:rPr>
          <w:sz w:val="24"/>
          <w:szCs w:val="24"/>
        </w:rPr>
        <w:t xml:space="preserve"> Мероприятия, предусмотренные в утвержденной уполномоченным органом  Инвестиционной программе, исполняются АО «АТЭЦ» в соответствии с требованиями действующего законодательства РК</w:t>
      </w:r>
      <w:r w:rsidR="00431EDD">
        <w:rPr>
          <w:rStyle w:val="s0"/>
          <w:sz w:val="24"/>
          <w:szCs w:val="24"/>
        </w:rPr>
        <w:t xml:space="preserve"> и в</w:t>
      </w:r>
      <w:r w:rsidR="00D165B2" w:rsidRPr="00CD20C7">
        <w:rPr>
          <w:sz w:val="24"/>
          <w:szCs w:val="24"/>
        </w:rPr>
        <w:t xml:space="preserve"> настоящее время по мероприятиям Инвестиционной </w:t>
      </w:r>
      <w:r w:rsidR="00D165B2" w:rsidRPr="00CD20C7">
        <w:rPr>
          <w:sz w:val="24"/>
          <w:szCs w:val="24"/>
        </w:rPr>
        <w:lastRenderedPageBreak/>
        <w:t>программы проведены тендера, заключены договоры с поставщиками на приобретение материалов, оборудования и выполнение работ, услуг, заводами-изготовителями выполняются работы по изготовлению запасных частей основного и вспомогательного оборудования сроки, изготовления которых составляют 150-180 календарных дней.</w:t>
      </w:r>
      <w:r w:rsidR="00D165B2" w:rsidRPr="00CD20C7">
        <w:rPr>
          <w:sz w:val="24"/>
          <w:szCs w:val="24"/>
          <w:lang w:val="kk-KZ"/>
        </w:rPr>
        <w:t xml:space="preserve">                               </w:t>
      </w:r>
    </w:p>
    <w:p w:rsidR="0051578A" w:rsidRPr="00431EDD" w:rsidRDefault="0051578A" w:rsidP="0051578A">
      <w:pPr>
        <w:pStyle w:val="3"/>
        <w:spacing w:after="0"/>
        <w:ind w:left="1860"/>
        <w:rPr>
          <w:b/>
          <w:color w:val="000000"/>
          <w:sz w:val="6"/>
          <w:szCs w:val="6"/>
          <w:u w:val="single"/>
          <w:lang w:val="kk-KZ"/>
        </w:rPr>
      </w:pPr>
    </w:p>
    <w:p w:rsidR="00CD20C7" w:rsidRPr="0081114D" w:rsidRDefault="00CD20C7" w:rsidP="0081114D">
      <w:pPr>
        <w:pStyle w:val="3"/>
        <w:numPr>
          <w:ilvl w:val="0"/>
          <w:numId w:val="9"/>
        </w:numPr>
        <w:jc w:val="center"/>
        <w:rPr>
          <w:b/>
          <w:color w:val="000000"/>
          <w:sz w:val="24"/>
          <w:szCs w:val="24"/>
        </w:rPr>
      </w:pPr>
      <w:r w:rsidRPr="0081114D">
        <w:rPr>
          <w:b/>
          <w:color w:val="000000"/>
          <w:sz w:val="24"/>
          <w:szCs w:val="24"/>
        </w:rPr>
        <w:t>Постатейное исполнение тарифных смет на регулируемые услуги  за  I- полугодие 202</w:t>
      </w:r>
      <w:r w:rsidR="0081114D">
        <w:rPr>
          <w:b/>
          <w:color w:val="000000"/>
          <w:sz w:val="24"/>
          <w:szCs w:val="24"/>
        </w:rPr>
        <w:t>2</w:t>
      </w:r>
      <w:r w:rsidRPr="0081114D">
        <w:rPr>
          <w:b/>
          <w:color w:val="000000"/>
          <w:sz w:val="24"/>
          <w:szCs w:val="24"/>
        </w:rPr>
        <w:t xml:space="preserve"> года.</w:t>
      </w:r>
    </w:p>
    <w:p w:rsidR="0081114D" w:rsidRPr="00B0351E" w:rsidRDefault="00431EDD" w:rsidP="00431EDD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</w:t>
      </w:r>
      <w:r w:rsidR="0081114D" w:rsidRPr="00B0351E">
        <w:rPr>
          <w:b w:val="0"/>
          <w:sz w:val="24"/>
          <w:szCs w:val="24"/>
        </w:rPr>
        <w:t xml:space="preserve">В соответствии с приказом Управления Агентства РК по регулированию естественных монополий по </w:t>
      </w:r>
      <w:proofErr w:type="spellStart"/>
      <w:r w:rsidR="0081114D" w:rsidRPr="00B0351E">
        <w:rPr>
          <w:b w:val="0"/>
          <w:sz w:val="24"/>
          <w:szCs w:val="24"/>
        </w:rPr>
        <w:t>Атырауской</w:t>
      </w:r>
      <w:proofErr w:type="spellEnd"/>
      <w:r w:rsidR="0081114D" w:rsidRPr="00B0351E">
        <w:rPr>
          <w:b w:val="0"/>
          <w:sz w:val="24"/>
          <w:szCs w:val="24"/>
        </w:rPr>
        <w:t xml:space="preserve"> области от 27.04.2007г. №34-ОД «Об утверждении Местного раздела Государственного регистра субъектов естественной монополий по </w:t>
      </w:r>
      <w:proofErr w:type="spellStart"/>
      <w:r w:rsidR="0081114D" w:rsidRPr="00B0351E">
        <w:rPr>
          <w:b w:val="0"/>
          <w:sz w:val="24"/>
          <w:szCs w:val="24"/>
        </w:rPr>
        <w:t>Атырауской</w:t>
      </w:r>
      <w:proofErr w:type="spellEnd"/>
      <w:r w:rsidR="0081114D" w:rsidRPr="00B0351E">
        <w:rPr>
          <w:b w:val="0"/>
          <w:sz w:val="24"/>
          <w:szCs w:val="24"/>
        </w:rPr>
        <w:t xml:space="preserve"> области» АО «</w:t>
      </w:r>
      <w:proofErr w:type="spellStart"/>
      <w:r w:rsidR="0081114D" w:rsidRPr="00B0351E">
        <w:rPr>
          <w:b w:val="0"/>
          <w:sz w:val="24"/>
          <w:szCs w:val="24"/>
        </w:rPr>
        <w:t>Атырауская</w:t>
      </w:r>
      <w:proofErr w:type="spellEnd"/>
      <w:r w:rsidR="0081114D" w:rsidRPr="00B0351E">
        <w:rPr>
          <w:b w:val="0"/>
          <w:sz w:val="24"/>
          <w:szCs w:val="24"/>
        </w:rPr>
        <w:t xml:space="preserve"> ТЭЦ» включен в Местный раздел Государственного регистра субъектов естественной монополий по </w:t>
      </w:r>
      <w:proofErr w:type="spellStart"/>
      <w:r w:rsidR="0081114D" w:rsidRPr="00B0351E">
        <w:rPr>
          <w:b w:val="0"/>
          <w:sz w:val="24"/>
          <w:szCs w:val="24"/>
        </w:rPr>
        <w:t>Атырауской</w:t>
      </w:r>
      <w:proofErr w:type="spellEnd"/>
      <w:r w:rsidR="0081114D" w:rsidRPr="00B0351E">
        <w:rPr>
          <w:b w:val="0"/>
          <w:sz w:val="24"/>
          <w:szCs w:val="24"/>
        </w:rPr>
        <w:t xml:space="preserve"> области по двум видам регулируемых услуг в сфере естественной монополии: </w:t>
      </w:r>
    </w:p>
    <w:p w:rsidR="0081114D" w:rsidRPr="00CE154B" w:rsidRDefault="0081114D" w:rsidP="0081114D">
      <w:pPr>
        <w:pStyle w:val="a7"/>
        <w:spacing w:after="0"/>
        <w:ind w:hanging="426"/>
        <w:jc w:val="both"/>
        <w:rPr>
          <w:sz w:val="10"/>
          <w:szCs w:val="10"/>
        </w:rPr>
      </w:pPr>
      <w:r>
        <w:t xml:space="preserve">                </w:t>
      </w:r>
    </w:p>
    <w:p w:rsidR="0081114D" w:rsidRDefault="0081114D" w:rsidP="0081114D">
      <w:pPr>
        <w:numPr>
          <w:ilvl w:val="0"/>
          <w:numId w:val="4"/>
        </w:numPr>
        <w:ind w:left="567" w:firstLine="567"/>
        <w:jc w:val="both"/>
        <w:rPr>
          <w:sz w:val="24"/>
          <w:szCs w:val="24"/>
        </w:rPr>
      </w:pPr>
      <w:r w:rsidRPr="004E18F9">
        <w:rPr>
          <w:sz w:val="24"/>
          <w:szCs w:val="24"/>
        </w:rPr>
        <w:t xml:space="preserve"> предоставление услуг по производству и снабжению  тепловой энергией</w:t>
      </w:r>
      <w:r>
        <w:rPr>
          <w:sz w:val="24"/>
          <w:szCs w:val="24"/>
        </w:rPr>
        <w:t>;</w:t>
      </w:r>
    </w:p>
    <w:p w:rsidR="0081114D" w:rsidRPr="004E18F9" w:rsidRDefault="0081114D" w:rsidP="0081114D">
      <w:pPr>
        <w:numPr>
          <w:ilvl w:val="0"/>
          <w:numId w:val="4"/>
        </w:num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E18F9">
        <w:rPr>
          <w:sz w:val="24"/>
          <w:szCs w:val="24"/>
        </w:rPr>
        <w:t>предоставление подъездных путей АО «АТЭЦ» для проезда подвижного состава сторонних организаций</w:t>
      </w:r>
      <w:r>
        <w:rPr>
          <w:sz w:val="24"/>
          <w:szCs w:val="24"/>
        </w:rPr>
        <w:t>.</w:t>
      </w:r>
    </w:p>
    <w:p w:rsidR="00CD20C7" w:rsidRPr="00CD20C7" w:rsidRDefault="00CD20C7" w:rsidP="0081114D">
      <w:pPr>
        <w:pStyle w:val="a7"/>
        <w:spacing w:after="0"/>
        <w:ind w:left="0"/>
        <w:jc w:val="center"/>
        <w:rPr>
          <w:b/>
          <w:sz w:val="24"/>
          <w:szCs w:val="24"/>
        </w:rPr>
      </w:pPr>
      <w:r w:rsidRPr="00CD20C7">
        <w:rPr>
          <w:b/>
          <w:sz w:val="24"/>
          <w:szCs w:val="24"/>
        </w:rPr>
        <w:t>А. Исполнение тарифной сметы  на услуги АО «</w:t>
      </w:r>
      <w:proofErr w:type="spellStart"/>
      <w:r w:rsidRPr="00CD20C7">
        <w:rPr>
          <w:b/>
          <w:sz w:val="24"/>
          <w:szCs w:val="24"/>
        </w:rPr>
        <w:t>Атырауская</w:t>
      </w:r>
      <w:proofErr w:type="spellEnd"/>
      <w:r w:rsidRPr="00CD20C7">
        <w:rPr>
          <w:b/>
          <w:sz w:val="24"/>
          <w:szCs w:val="24"/>
        </w:rPr>
        <w:t xml:space="preserve"> ТЭЦ» по производству и снабжению тепловой энергией  за  </w:t>
      </w:r>
      <w:r w:rsidRPr="00CD20C7">
        <w:rPr>
          <w:b/>
          <w:color w:val="000000"/>
          <w:sz w:val="24"/>
          <w:szCs w:val="24"/>
        </w:rPr>
        <w:t xml:space="preserve">I- </w:t>
      </w:r>
      <w:r w:rsidRPr="00CD20C7">
        <w:rPr>
          <w:b/>
          <w:sz w:val="24"/>
          <w:szCs w:val="24"/>
        </w:rPr>
        <w:t xml:space="preserve">полугодие 2022 года                </w:t>
      </w:r>
    </w:p>
    <w:p w:rsidR="00CD20C7" w:rsidRPr="005E46EE" w:rsidRDefault="00CD20C7" w:rsidP="00CD20C7">
      <w:pPr>
        <w:pStyle w:val="a7"/>
        <w:ind w:left="0"/>
        <w:jc w:val="right"/>
        <w:rPr>
          <w:b/>
          <w:szCs w:val="24"/>
        </w:rPr>
      </w:pPr>
      <w:r>
        <w:rPr>
          <w:b/>
          <w:szCs w:val="24"/>
          <w:lang w:val="kk-KZ"/>
        </w:rPr>
        <w:t xml:space="preserve"> </w:t>
      </w:r>
      <w:r>
        <w:rPr>
          <w:b/>
          <w:szCs w:val="24"/>
        </w:rPr>
        <w:t>(</w:t>
      </w:r>
      <w:proofErr w:type="spellStart"/>
      <w:r>
        <w:rPr>
          <w:b/>
          <w:szCs w:val="24"/>
        </w:rPr>
        <w:t>тыс.тенге</w:t>
      </w:r>
      <w:proofErr w:type="spellEnd"/>
      <w:r>
        <w:rPr>
          <w:b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2127"/>
        <w:gridCol w:w="957"/>
      </w:tblGrid>
      <w:tr w:rsidR="00CD20C7" w:rsidRPr="00CD20C7" w:rsidTr="00431EDD">
        <w:trPr>
          <w:trHeight w:val="889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47630D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Наименование статей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81114D">
            <w:pPr>
              <w:pStyle w:val="a7"/>
              <w:ind w:left="0"/>
              <w:jc w:val="center"/>
              <w:rPr>
                <w:b/>
              </w:rPr>
            </w:pPr>
            <w:proofErr w:type="spellStart"/>
            <w:proofErr w:type="gramStart"/>
            <w:r w:rsidRPr="00431EDD">
              <w:rPr>
                <w:b/>
              </w:rPr>
              <w:t>Предусмот-рено</w:t>
            </w:r>
            <w:proofErr w:type="spellEnd"/>
            <w:proofErr w:type="gramEnd"/>
            <w:r w:rsidRPr="00431EDD">
              <w:rPr>
                <w:b/>
              </w:rPr>
              <w:t xml:space="preserve"> в утвержденной тарифной смете на 2022 год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47630D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 xml:space="preserve">Ожидаемое исполнение за </w:t>
            </w:r>
            <w:r w:rsidRPr="00431EDD">
              <w:rPr>
                <w:b/>
                <w:color w:val="000000"/>
              </w:rPr>
              <w:t xml:space="preserve">I- </w:t>
            </w:r>
            <w:r w:rsidRPr="00431EDD">
              <w:rPr>
                <w:b/>
              </w:rPr>
              <w:t>полугодие 2022 года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47630D">
            <w:pPr>
              <w:pStyle w:val="a7"/>
              <w:ind w:left="0"/>
              <w:jc w:val="center"/>
              <w:rPr>
                <w:b/>
              </w:rPr>
            </w:pPr>
            <w:proofErr w:type="spellStart"/>
            <w:proofErr w:type="gramStart"/>
            <w:r w:rsidRPr="00431EDD">
              <w:rPr>
                <w:b/>
              </w:rPr>
              <w:t>Отклоне-ние</w:t>
            </w:r>
            <w:proofErr w:type="spellEnd"/>
            <w:proofErr w:type="gramEnd"/>
            <w:r w:rsidRPr="00431EDD">
              <w:rPr>
                <w:b/>
              </w:rPr>
              <w:t>, %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Затраты на производство товаров и предоставление услуг, всего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2 187 024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1 200 852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55</w:t>
            </w:r>
          </w:p>
        </w:tc>
      </w:tr>
      <w:tr w:rsidR="00B0351E" w:rsidRPr="00CD20C7" w:rsidTr="00431EDD">
        <w:trPr>
          <w:trHeight w:val="113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в том числе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81114D" w:rsidP="0081114D">
            <w:pPr>
              <w:pStyle w:val="a7"/>
              <w:spacing w:after="0"/>
              <w:rPr>
                <w:b/>
              </w:rPr>
            </w:pPr>
            <w:r w:rsidRPr="00431EDD">
              <w:rPr>
                <w:b/>
                <w:lang w:val="kk-KZ"/>
              </w:rPr>
              <w:t>1</w:t>
            </w:r>
            <w:r w:rsidR="00B0351E" w:rsidRPr="00431EDD">
              <w:rPr>
                <w:b/>
                <w:lang w:val="kk-KZ"/>
              </w:rPr>
              <w:t xml:space="preserve"> </w:t>
            </w:r>
            <w:r w:rsidR="00B0351E" w:rsidRPr="00431EDD">
              <w:rPr>
                <w:b/>
              </w:rPr>
              <w:t>Материальные затраты, всего: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1 572 448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860 742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55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lang w:val="kk-KZ"/>
              </w:rPr>
            </w:pPr>
            <w:r w:rsidRPr="00431EDD">
              <w:rPr>
                <w:lang w:val="kk-KZ"/>
              </w:rPr>
              <w:t>в том числе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</w:p>
        </w:tc>
      </w:tr>
      <w:tr w:rsidR="00B0351E" w:rsidRPr="00CD20C7" w:rsidTr="00431EDD">
        <w:trPr>
          <w:trHeight w:val="227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lang w:val="kk-KZ"/>
              </w:rPr>
            </w:pPr>
            <w:r w:rsidRPr="00431EDD">
              <w:rPr>
                <w:lang w:val="kk-KZ"/>
              </w:rPr>
              <w:t>1.1. Сырье, материалы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97 898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98 462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101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lang w:val="kk-KZ"/>
              </w:rPr>
            </w:pPr>
            <w:r w:rsidRPr="00431EDD">
              <w:rPr>
                <w:lang w:val="kk-KZ"/>
              </w:rPr>
              <w:t>1.2. Горючее смазочные материалы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20 708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15 384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74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lang w:val="kk-KZ"/>
              </w:rPr>
            </w:pPr>
            <w:r w:rsidRPr="00431EDD">
              <w:rPr>
                <w:lang w:val="kk-KZ"/>
              </w:rPr>
              <w:t xml:space="preserve">1.3. </w:t>
            </w:r>
            <w:r w:rsidRPr="00431EDD">
              <w:t>Т</w:t>
            </w:r>
            <w:r w:rsidRPr="00431EDD">
              <w:rPr>
                <w:lang w:val="kk-KZ"/>
              </w:rPr>
              <w:t>опливо на технологические цели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1 448 350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744 031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51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lang w:val="kk-KZ"/>
              </w:rPr>
            </w:pPr>
            <w:r w:rsidRPr="00431EDD">
              <w:rPr>
                <w:lang w:val="kk-KZ"/>
              </w:rPr>
              <w:t>1.4. Энергия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5 493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2 865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</w:pPr>
            <w:r w:rsidRPr="00431EDD">
              <w:t>52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  <w:lang w:val="kk-KZ"/>
              </w:rPr>
              <w:t>2. Затраты</w:t>
            </w:r>
            <w:r w:rsidRPr="00431EDD">
              <w:rPr>
                <w:b/>
              </w:rPr>
              <w:t xml:space="preserve"> на оплату труда с начислениями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293 480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164 023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56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  <w:lang w:val="kk-KZ"/>
              </w:rPr>
              <w:t xml:space="preserve">3. </w:t>
            </w:r>
            <w:r w:rsidRPr="00431EDD">
              <w:rPr>
                <w:b/>
              </w:rPr>
              <w:t xml:space="preserve">Амортизация 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200 870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100 435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50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  <w:lang w:val="kk-KZ"/>
              </w:rPr>
            </w:pPr>
            <w:r w:rsidRPr="00431EDD">
              <w:rPr>
                <w:b/>
              </w:rPr>
              <w:t xml:space="preserve">4. </w:t>
            </w:r>
            <w:r w:rsidRPr="00431EDD">
              <w:rPr>
                <w:b/>
                <w:lang w:val="kk-KZ"/>
              </w:rPr>
              <w:t>Ремонт,  всего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56 866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33 770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59</w:t>
            </w:r>
          </w:p>
        </w:tc>
      </w:tr>
      <w:tr w:rsidR="00B0351E" w:rsidRPr="00CD20C7" w:rsidTr="00431EDD">
        <w:trPr>
          <w:trHeight w:val="268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431EDD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  <w:lang w:val="kk-KZ"/>
              </w:rPr>
              <w:t xml:space="preserve">  5. </w:t>
            </w:r>
            <w:r w:rsidRPr="00431EDD">
              <w:rPr>
                <w:b/>
              </w:rPr>
              <w:t>Прочие затраты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63 360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41 882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66</w:t>
            </w:r>
          </w:p>
        </w:tc>
      </w:tr>
      <w:tr w:rsidR="00B0351E" w:rsidRPr="00CD20C7" w:rsidTr="00431EDD">
        <w:trPr>
          <w:trHeight w:val="25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  <w:lang w:val="kk-KZ"/>
              </w:rPr>
            </w:pPr>
            <w:r w:rsidRPr="00431EDD">
              <w:rPr>
                <w:b/>
                <w:lang w:val="kk-KZ"/>
              </w:rPr>
              <w:t>Расходы периода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328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200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61</w:t>
            </w:r>
          </w:p>
        </w:tc>
      </w:tr>
      <w:tr w:rsidR="00B0351E" w:rsidRPr="00CD20C7" w:rsidTr="00431EDD">
        <w:trPr>
          <w:trHeight w:val="522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Всего затрат на производство тепловой энергии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2 187 352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1 201 052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55</w:t>
            </w:r>
          </w:p>
        </w:tc>
      </w:tr>
      <w:tr w:rsidR="00B0351E" w:rsidRPr="00CD20C7" w:rsidTr="00431EDD">
        <w:trPr>
          <w:trHeight w:val="522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Объем отпуска тепловой энергии с коллекторов станции, Гкал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884 324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480 583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54</w:t>
            </w:r>
          </w:p>
        </w:tc>
      </w:tr>
      <w:tr w:rsidR="00B0351E" w:rsidRPr="00CD20C7" w:rsidTr="00431EDD">
        <w:trPr>
          <w:trHeight w:val="274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Прибыль  (убыток)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-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- 134 824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-</w:t>
            </w:r>
          </w:p>
        </w:tc>
      </w:tr>
      <w:tr w:rsidR="00B0351E" w:rsidRPr="00CD20C7" w:rsidTr="00431EDD">
        <w:trPr>
          <w:trHeight w:val="522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Затраты на услуги по снабжению тепловой энергией, всего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46 964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32 447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69</w:t>
            </w:r>
          </w:p>
        </w:tc>
      </w:tr>
      <w:tr w:rsidR="00B0351E" w:rsidRPr="00CD20C7" w:rsidTr="00431EDD">
        <w:trPr>
          <w:trHeight w:val="640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Услуги по передаче и распределению тепловой энергии АО «</w:t>
            </w:r>
            <w:proofErr w:type="spellStart"/>
            <w:r w:rsidRPr="00431EDD">
              <w:rPr>
                <w:b/>
              </w:rPr>
              <w:t>Атырауские</w:t>
            </w:r>
            <w:proofErr w:type="spellEnd"/>
            <w:r w:rsidRPr="00431EDD">
              <w:rPr>
                <w:b/>
              </w:rPr>
              <w:t xml:space="preserve"> тепловые сети»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3 196 927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1 960 447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61</w:t>
            </w:r>
          </w:p>
        </w:tc>
      </w:tr>
      <w:tr w:rsidR="00B0351E" w:rsidRPr="00CD20C7" w:rsidTr="00431EDD">
        <w:trPr>
          <w:trHeight w:val="256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lastRenderedPageBreak/>
              <w:t xml:space="preserve">Всего затрат на </w:t>
            </w:r>
            <w:r w:rsidRPr="00431EDD">
              <w:rPr>
                <w:b/>
                <w:lang w:val="kk-KZ"/>
              </w:rPr>
              <w:t xml:space="preserve">производство и </w:t>
            </w:r>
            <w:r w:rsidRPr="00431EDD">
              <w:rPr>
                <w:b/>
              </w:rPr>
              <w:t>снабжение тепловой энергией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5 431 242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3 193 947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59</w:t>
            </w:r>
          </w:p>
        </w:tc>
      </w:tr>
      <w:tr w:rsidR="00B0351E" w:rsidRPr="00CD20C7" w:rsidTr="00431EDD">
        <w:trPr>
          <w:trHeight w:val="256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Всего доходов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5 431 242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3 059 123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56</w:t>
            </w:r>
          </w:p>
        </w:tc>
      </w:tr>
      <w:tr w:rsidR="00B0351E" w:rsidRPr="00CD20C7" w:rsidTr="00431EDD">
        <w:trPr>
          <w:trHeight w:val="256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Объем отпуска тепловой энергии с коллекторов станции, Гкал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884 324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480 583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54</w:t>
            </w:r>
          </w:p>
        </w:tc>
      </w:tr>
      <w:tr w:rsidR="00B0351E" w:rsidRPr="00CD20C7" w:rsidTr="00431EDD">
        <w:trPr>
          <w:trHeight w:val="256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51E" w:rsidRPr="00431EDD" w:rsidRDefault="00B0351E" w:rsidP="0081114D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 xml:space="preserve">Объем оказываемых услуг, Гкал                                                   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884 324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479 523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1E" w:rsidRPr="00431EDD" w:rsidRDefault="00B0351E" w:rsidP="00B0351E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54</w:t>
            </w:r>
          </w:p>
        </w:tc>
      </w:tr>
      <w:tr w:rsidR="00CD20C7" w:rsidRPr="00CD20C7" w:rsidTr="00431EDD">
        <w:trPr>
          <w:trHeight w:val="256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47630D">
            <w:pPr>
              <w:pStyle w:val="a7"/>
              <w:ind w:left="0"/>
              <w:rPr>
                <w:b/>
              </w:rPr>
            </w:pPr>
            <w:r w:rsidRPr="00431EDD">
              <w:rPr>
                <w:b/>
              </w:rPr>
              <w:t>Тариф на производство и снабжение тепловой энергией, тенге/Гкал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47630D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с 01.01.2022г. 8 458,70                    с 11.02.2022г.  8 258,85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47630D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 xml:space="preserve">с 01.01.2022г. 8 458,70      </w:t>
            </w:r>
            <w:r w:rsidR="00FC694F">
              <w:rPr>
                <w:b/>
              </w:rPr>
              <w:t xml:space="preserve">         </w:t>
            </w:r>
            <w:r w:rsidRPr="00431EDD">
              <w:rPr>
                <w:b/>
              </w:rPr>
              <w:t xml:space="preserve">           с 11.02.2022г.  8 258,85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47630D">
            <w:pPr>
              <w:pStyle w:val="a7"/>
              <w:ind w:left="0"/>
              <w:jc w:val="center"/>
              <w:rPr>
                <w:b/>
              </w:rPr>
            </w:pPr>
          </w:p>
          <w:p w:rsidR="00CD20C7" w:rsidRPr="00431EDD" w:rsidRDefault="00CD20C7" w:rsidP="0047630D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-</w:t>
            </w:r>
          </w:p>
        </w:tc>
      </w:tr>
    </w:tbl>
    <w:p w:rsidR="00CD20C7" w:rsidRPr="00431EDD" w:rsidRDefault="00CD20C7" w:rsidP="00CD20C7">
      <w:pPr>
        <w:pStyle w:val="a7"/>
        <w:ind w:left="0"/>
        <w:jc w:val="center"/>
        <w:rPr>
          <w:b/>
          <w:sz w:val="6"/>
          <w:szCs w:val="6"/>
        </w:rPr>
      </w:pPr>
    </w:p>
    <w:p w:rsidR="00CD20C7" w:rsidRPr="00CD20C7" w:rsidRDefault="00CD20C7" w:rsidP="00CD20C7">
      <w:pPr>
        <w:pStyle w:val="a7"/>
        <w:ind w:left="0"/>
        <w:jc w:val="center"/>
        <w:rPr>
          <w:b/>
          <w:sz w:val="24"/>
          <w:szCs w:val="24"/>
          <w:u w:val="single"/>
        </w:rPr>
      </w:pPr>
      <w:r w:rsidRPr="00CD20C7">
        <w:rPr>
          <w:b/>
          <w:sz w:val="24"/>
          <w:szCs w:val="24"/>
        </w:rPr>
        <w:t>Б.</w:t>
      </w:r>
      <w:r w:rsidRPr="00CD20C7">
        <w:rPr>
          <w:sz w:val="24"/>
          <w:szCs w:val="24"/>
          <w:u w:val="single"/>
        </w:rPr>
        <w:t xml:space="preserve"> </w:t>
      </w:r>
      <w:r w:rsidRPr="00CD20C7">
        <w:rPr>
          <w:b/>
          <w:sz w:val="24"/>
          <w:szCs w:val="24"/>
        </w:rPr>
        <w:t xml:space="preserve">Исполнение тарифной сметы по услуге предоставления подъездных путей АО «АТЭЦ» для проезда подвижного состава за </w:t>
      </w:r>
      <w:r w:rsidRPr="00CD20C7">
        <w:rPr>
          <w:b/>
          <w:color w:val="000000"/>
          <w:sz w:val="24"/>
          <w:szCs w:val="24"/>
        </w:rPr>
        <w:t xml:space="preserve">I- </w:t>
      </w:r>
      <w:r w:rsidRPr="00CD20C7">
        <w:rPr>
          <w:b/>
          <w:sz w:val="24"/>
          <w:szCs w:val="24"/>
        </w:rPr>
        <w:t xml:space="preserve">полугодие 2022 года. </w:t>
      </w:r>
      <w:r w:rsidRPr="00CD20C7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CD20C7" w:rsidRPr="00CD20C7" w:rsidRDefault="00CD20C7" w:rsidP="0081114D">
      <w:pPr>
        <w:pStyle w:val="a3"/>
        <w:ind w:firstLine="720"/>
        <w:jc w:val="both"/>
        <w:rPr>
          <w:sz w:val="24"/>
          <w:szCs w:val="24"/>
        </w:rPr>
      </w:pPr>
      <w:r w:rsidRPr="00BD7AB0">
        <w:rPr>
          <w:b w:val="0"/>
          <w:sz w:val="24"/>
          <w:szCs w:val="24"/>
        </w:rPr>
        <w:t>Тариф на услуги по предоставлению подъездного пути</w:t>
      </w:r>
      <w:r w:rsidRPr="006A7B72">
        <w:rPr>
          <w:b w:val="0"/>
          <w:sz w:val="24"/>
          <w:szCs w:val="24"/>
        </w:rPr>
        <w:t xml:space="preserve"> для проезда подвижного состава сторонних организаций утвержден </w:t>
      </w:r>
      <w:r>
        <w:rPr>
          <w:b w:val="0"/>
          <w:sz w:val="24"/>
          <w:szCs w:val="24"/>
        </w:rPr>
        <w:t xml:space="preserve">приказом АО «АТЭЦ №696-п от 24.11.2021г. согласно «Правилам формирования тарифов» </w:t>
      </w:r>
      <w:r w:rsidRPr="006A7B72">
        <w:rPr>
          <w:b w:val="0"/>
          <w:sz w:val="24"/>
          <w:szCs w:val="24"/>
        </w:rPr>
        <w:t xml:space="preserve"> с 1 </w:t>
      </w:r>
      <w:r>
        <w:rPr>
          <w:b w:val="0"/>
          <w:sz w:val="24"/>
          <w:szCs w:val="24"/>
        </w:rPr>
        <w:t>января</w:t>
      </w:r>
      <w:r w:rsidRPr="006A7B72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>22</w:t>
      </w:r>
      <w:r w:rsidRPr="006A7B72">
        <w:rPr>
          <w:b w:val="0"/>
          <w:sz w:val="24"/>
          <w:szCs w:val="24"/>
        </w:rPr>
        <w:t xml:space="preserve"> года в размере 2</w:t>
      </w:r>
      <w:r>
        <w:rPr>
          <w:b w:val="0"/>
          <w:sz w:val="24"/>
          <w:szCs w:val="24"/>
        </w:rPr>
        <w:t> 689,82</w:t>
      </w:r>
      <w:r w:rsidRPr="006A7B72">
        <w:rPr>
          <w:b w:val="0"/>
          <w:sz w:val="24"/>
          <w:szCs w:val="24"/>
        </w:rPr>
        <w:t xml:space="preserve"> тенге за 1 универсальный </w:t>
      </w:r>
      <w:proofErr w:type="spellStart"/>
      <w:r w:rsidRPr="006A7B72">
        <w:rPr>
          <w:b w:val="0"/>
          <w:sz w:val="24"/>
          <w:szCs w:val="24"/>
        </w:rPr>
        <w:t>вагоно</w:t>
      </w:r>
      <w:proofErr w:type="spellEnd"/>
      <w:r w:rsidRPr="006A7B72">
        <w:rPr>
          <w:b w:val="0"/>
          <w:sz w:val="24"/>
          <w:szCs w:val="24"/>
        </w:rPr>
        <w:t>-километр</w:t>
      </w:r>
      <w:r w:rsidR="0081114D">
        <w:rPr>
          <w:b w:val="0"/>
          <w:sz w:val="24"/>
          <w:szCs w:val="24"/>
        </w:rPr>
        <w:t xml:space="preserve">. </w:t>
      </w:r>
      <w:r w:rsidRPr="0081114D">
        <w:rPr>
          <w:b w:val="0"/>
          <w:sz w:val="24"/>
          <w:szCs w:val="24"/>
        </w:rPr>
        <w:t xml:space="preserve">Распределение затрат, произведенных на содержание, эксплуатацию и ремонт подъездных путей производится по двум направлениям: для собственного потребления АО «АТЭЦ» и на услуги оказываемые внешним потребителям  - пропорционально объему оказанных услуг.                                                                                                                              </w:t>
      </w:r>
    </w:p>
    <w:p w:rsidR="00CD20C7" w:rsidRPr="006A7B72" w:rsidRDefault="00CD20C7" w:rsidP="00CD20C7">
      <w:pPr>
        <w:pStyle w:val="a7"/>
        <w:spacing w:after="0"/>
        <w:ind w:left="0"/>
        <w:jc w:val="right"/>
        <w:rPr>
          <w:szCs w:val="24"/>
        </w:rPr>
      </w:pPr>
      <w:proofErr w:type="spellStart"/>
      <w:r w:rsidRPr="00E8047C">
        <w:rPr>
          <w:b/>
          <w:szCs w:val="24"/>
        </w:rPr>
        <w:t>тыс.тенге</w:t>
      </w:r>
      <w:proofErr w:type="spellEnd"/>
    </w:p>
    <w:tbl>
      <w:tblPr>
        <w:tblpPr w:leftFromText="180" w:rightFromText="180" w:vertAnchor="text" w:horzAnchor="margin" w:tblpXSpec="center" w:tblpY="137"/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575"/>
        <w:gridCol w:w="2103"/>
        <w:gridCol w:w="1246"/>
      </w:tblGrid>
      <w:tr w:rsidR="00CD20C7" w:rsidRPr="00CD20C7" w:rsidTr="00431EDD">
        <w:trPr>
          <w:trHeight w:val="70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  <w:rPr>
                <w:b/>
              </w:rPr>
            </w:pPr>
          </w:p>
          <w:p w:rsidR="00CD20C7" w:rsidRPr="00431EDD" w:rsidRDefault="00CD20C7" w:rsidP="00CD20C7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Наименование статей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  <w:rPr>
                <w:b/>
              </w:rPr>
            </w:pPr>
            <w:r w:rsidRPr="00431EDD">
              <w:rPr>
                <w:b/>
              </w:rPr>
              <w:t>Предусмотрено в утвержденной тарифной смете на 2022 год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rPr>
                <w:b/>
              </w:rPr>
              <w:t xml:space="preserve">Ожидаемое исполнение за </w:t>
            </w:r>
            <w:r w:rsidRPr="00431EDD">
              <w:rPr>
                <w:b/>
                <w:color w:val="000000"/>
              </w:rPr>
              <w:t xml:space="preserve">I- </w:t>
            </w:r>
            <w:r w:rsidRPr="00431EDD">
              <w:rPr>
                <w:b/>
              </w:rPr>
              <w:t>полугодие 2022 года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  <w:rPr>
                <w:b/>
              </w:rPr>
            </w:pPr>
            <w:proofErr w:type="spellStart"/>
            <w:r w:rsidRPr="00431EDD">
              <w:rPr>
                <w:b/>
              </w:rPr>
              <w:t>Откло</w:t>
            </w:r>
            <w:proofErr w:type="spellEnd"/>
            <w:r w:rsidRPr="00431EDD">
              <w:rPr>
                <w:b/>
              </w:rPr>
              <w:t>-</w:t>
            </w:r>
          </w:p>
          <w:p w:rsidR="00CD20C7" w:rsidRPr="00431EDD" w:rsidRDefault="00CD20C7" w:rsidP="00CD20C7">
            <w:pPr>
              <w:pStyle w:val="a7"/>
              <w:ind w:left="0"/>
              <w:jc w:val="center"/>
            </w:pPr>
            <w:proofErr w:type="spellStart"/>
            <w:r w:rsidRPr="00431EDD">
              <w:rPr>
                <w:b/>
              </w:rPr>
              <w:t>нение</w:t>
            </w:r>
            <w:proofErr w:type="spellEnd"/>
            <w:r w:rsidRPr="00431EDD">
              <w:rPr>
                <w:b/>
              </w:rPr>
              <w:t>, %</w:t>
            </w:r>
          </w:p>
        </w:tc>
      </w:tr>
      <w:tr w:rsidR="00CD20C7" w:rsidRPr="00CD20C7" w:rsidTr="00431EDD">
        <w:trPr>
          <w:trHeight w:val="3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</w:pPr>
            <w:r w:rsidRPr="00431EDD">
              <w:t>Затраты на оплату труда с начислениями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3 396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2 851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84</w:t>
            </w:r>
          </w:p>
        </w:tc>
      </w:tr>
      <w:tr w:rsidR="00CD20C7" w:rsidRPr="00CD20C7" w:rsidTr="00FC694F">
        <w:trPr>
          <w:trHeight w:val="52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</w:pPr>
            <w:r w:rsidRPr="00431EDD">
              <w:t>Амортизация основных средств и нематериальных активов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833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437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52</w:t>
            </w:r>
          </w:p>
        </w:tc>
      </w:tr>
      <w:tr w:rsidR="00CD20C7" w:rsidRPr="00CD20C7" w:rsidTr="00431EDD">
        <w:trPr>
          <w:trHeight w:val="3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</w:pPr>
            <w:r w:rsidRPr="00431EDD">
              <w:t>Прочие затраты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327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181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55</w:t>
            </w:r>
          </w:p>
        </w:tc>
      </w:tr>
      <w:tr w:rsidR="00CD20C7" w:rsidRPr="00CD20C7" w:rsidTr="00431EDD">
        <w:trPr>
          <w:trHeight w:val="3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</w:pPr>
            <w:r w:rsidRPr="00431EDD">
              <w:t>Всего затрат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4 555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  <w:rPr>
                <w:lang w:val="kk-KZ"/>
              </w:rPr>
            </w:pPr>
            <w:r w:rsidRPr="00431EDD">
              <w:rPr>
                <w:lang w:val="kk-KZ"/>
              </w:rPr>
              <w:t>3 469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  <w:rPr>
                <w:lang w:val="kk-KZ"/>
              </w:rPr>
            </w:pPr>
            <w:r w:rsidRPr="00431EDD">
              <w:rPr>
                <w:lang w:val="kk-KZ"/>
              </w:rPr>
              <w:t>76</w:t>
            </w:r>
          </w:p>
        </w:tc>
      </w:tr>
      <w:tr w:rsidR="00CD20C7" w:rsidRPr="00CD20C7" w:rsidTr="00431EDD">
        <w:trPr>
          <w:trHeight w:val="3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</w:pPr>
            <w:r w:rsidRPr="00431EDD">
              <w:t>Всего доходов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4 555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1 139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25</w:t>
            </w:r>
          </w:p>
        </w:tc>
      </w:tr>
      <w:tr w:rsidR="00CD20C7" w:rsidRPr="00CD20C7" w:rsidTr="00431EDD">
        <w:trPr>
          <w:trHeight w:val="428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spacing w:after="0"/>
              <w:ind w:left="0"/>
            </w:pPr>
            <w:r w:rsidRPr="00431EDD">
              <w:t xml:space="preserve">Объем оказываемых услуг, </w:t>
            </w:r>
          </w:p>
          <w:p w:rsidR="0081114D" w:rsidRPr="00431EDD" w:rsidRDefault="00CD20C7" w:rsidP="00CD20C7">
            <w:pPr>
              <w:pStyle w:val="a7"/>
              <w:spacing w:after="0"/>
              <w:ind w:left="0"/>
            </w:pPr>
            <w:proofErr w:type="spellStart"/>
            <w:r w:rsidRPr="00431EDD">
              <w:t>вагоно</w:t>
            </w:r>
            <w:proofErr w:type="spellEnd"/>
            <w:r w:rsidRPr="00431EDD">
              <w:t>-км</w:t>
            </w:r>
          </w:p>
          <w:p w:rsidR="00CD20C7" w:rsidRPr="00431EDD" w:rsidRDefault="00CD20C7" w:rsidP="00CD20C7">
            <w:pPr>
              <w:pStyle w:val="a7"/>
              <w:spacing w:after="0"/>
              <w:ind w:left="0"/>
            </w:pPr>
            <w:r w:rsidRPr="00431EDD">
              <w:t>------------------------------------------</w:t>
            </w:r>
          </w:p>
          <w:p w:rsidR="00CD20C7" w:rsidRPr="00431EDD" w:rsidRDefault="00CD20C7" w:rsidP="00CD20C7">
            <w:pPr>
              <w:pStyle w:val="a7"/>
              <w:ind w:left="0"/>
            </w:pPr>
            <w:proofErr w:type="spellStart"/>
            <w:r w:rsidRPr="00431EDD">
              <w:t>тыс.тенге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1 693,60</w:t>
            </w:r>
          </w:p>
          <w:p w:rsidR="0081114D" w:rsidRPr="00431EDD" w:rsidRDefault="0081114D" w:rsidP="00CD20C7">
            <w:pPr>
              <w:pStyle w:val="a7"/>
              <w:ind w:left="0"/>
              <w:jc w:val="center"/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423,40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  <w:rPr>
                <w:lang w:val="kk-KZ"/>
              </w:rPr>
            </w:pPr>
            <w:r w:rsidRPr="00431EDD">
              <w:rPr>
                <w:lang w:val="kk-KZ"/>
              </w:rPr>
              <w:t>25</w:t>
            </w:r>
          </w:p>
        </w:tc>
      </w:tr>
      <w:tr w:rsidR="00CD20C7" w:rsidRPr="00CD20C7" w:rsidTr="00431EDD">
        <w:trPr>
          <w:trHeight w:val="380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4 555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1 139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25</w:t>
            </w:r>
          </w:p>
        </w:tc>
      </w:tr>
      <w:tr w:rsidR="00CD20C7" w:rsidRPr="00CD20C7" w:rsidTr="00431EDD">
        <w:trPr>
          <w:trHeight w:val="3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</w:pPr>
            <w:r w:rsidRPr="00431EDD">
              <w:t xml:space="preserve">Финансовый результат от оказания услуг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-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  <w:rPr>
                <w:lang w:val="kk-KZ"/>
              </w:rPr>
            </w:pPr>
            <w:r w:rsidRPr="00431EDD">
              <w:rPr>
                <w:lang w:val="kk-KZ"/>
              </w:rPr>
              <w:t>-2 330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  <w:rPr>
                <w:lang w:val="kk-KZ"/>
              </w:rPr>
            </w:pPr>
            <w:r w:rsidRPr="00431EDD">
              <w:rPr>
                <w:lang w:val="kk-KZ"/>
              </w:rPr>
              <w:t>-</w:t>
            </w:r>
          </w:p>
        </w:tc>
      </w:tr>
      <w:tr w:rsidR="00CD20C7" w:rsidRPr="00CD20C7" w:rsidTr="00431EDD">
        <w:trPr>
          <w:trHeight w:val="3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</w:pPr>
            <w:r w:rsidRPr="00431EDD">
              <w:t>Тариф (без НДС),  тенге/</w:t>
            </w:r>
            <w:proofErr w:type="spellStart"/>
            <w:r w:rsidRPr="00431EDD">
              <w:t>вагоно</w:t>
            </w:r>
            <w:proofErr w:type="spellEnd"/>
            <w:r w:rsidRPr="00431EDD">
              <w:t>-км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2 689,82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2 689,82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C7" w:rsidRPr="00431EDD" w:rsidRDefault="00CD20C7" w:rsidP="00CD20C7">
            <w:pPr>
              <w:pStyle w:val="a7"/>
              <w:ind w:left="0"/>
              <w:jc w:val="center"/>
            </w:pPr>
            <w:r w:rsidRPr="00431EDD">
              <w:t>100</w:t>
            </w:r>
          </w:p>
        </w:tc>
      </w:tr>
    </w:tbl>
    <w:p w:rsidR="00CD20C7" w:rsidRDefault="00CD20C7" w:rsidP="00B0351E">
      <w:pPr>
        <w:pStyle w:val="a7"/>
        <w:spacing w:after="0"/>
        <w:ind w:left="0"/>
        <w:jc w:val="center"/>
        <w:rPr>
          <w:b/>
        </w:rPr>
      </w:pPr>
      <w:r w:rsidRPr="00CD20C7">
        <w:rPr>
          <w:b/>
          <w:sz w:val="24"/>
          <w:szCs w:val="24"/>
        </w:rPr>
        <w:t xml:space="preserve">                                                                                 </w:t>
      </w:r>
      <w:r>
        <w:rPr>
          <w:b/>
        </w:rPr>
        <w:t xml:space="preserve">        </w:t>
      </w:r>
    </w:p>
    <w:p w:rsidR="00CD20C7" w:rsidRDefault="00CD20C7" w:rsidP="00CD20C7">
      <w:pPr>
        <w:pStyle w:val="a5"/>
        <w:ind w:firstLine="720"/>
        <w:rPr>
          <w:rFonts w:ascii="Times New Roman" w:hAnsi="Times New Roman"/>
          <w:szCs w:val="24"/>
          <w:lang w:eastAsia="ru-RU"/>
        </w:rPr>
      </w:pPr>
      <w:r w:rsidRPr="00F3277F">
        <w:rPr>
          <w:rFonts w:ascii="Times New Roman" w:hAnsi="Times New Roman"/>
          <w:szCs w:val="24"/>
          <w:lang w:eastAsia="ru-RU"/>
        </w:rPr>
        <w:t xml:space="preserve">По итогам </w:t>
      </w:r>
      <w:r>
        <w:rPr>
          <w:rFonts w:ascii="Times New Roman" w:hAnsi="Times New Roman"/>
          <w:szCs w:val="24"/>
          <w:lang w:val="en-US" w:eastAsia="ru-RU"/>
        </w:rPr>
        <w:t>I</w:t>
      </w:r>
      <w:r>
        <w:rPr>
          <w:rFonts w:ascii="Times New Roman" w:hAnsi="Times New Roman"/>
          <w:szCs w:val="24"/>
          <w:lang w:eastAsia="ru-RU"/>
        </w:rPr>
        <w:t xml:space="preserve">- полугодия </w:t>
      </w:r>
      <w:r w:rsidRPr="00F3277F">
        <w:rPr>
          <w:rFonts w:ascii="Times New Roman" w:hAnsi="Times New Roman"/>
          <w:szCs w:val="24"/>
          <w:lang w:eastAsia="ru-RU"/>
        </w:rPr>
        <w:t>20</w:t>
      </w:r>
      <w:r>
        <w:rPr>
          <w:rFonts w:ascii="Times New Roman" w:hAnsi="Times New Roman"/>
          <w:szCs w:val="24"/>
          <w:lang w:eastAsia="ru-RU"/>
        </w:rPr>
        <w:t>22</w:t>
      </w:r>
      <w:r w:rsidRPr="00F3277F">
        <w:rPr>
          <w:rFonts w:ascii="Times New Roman" w:hAnsi="Times New Roman"/>
          <w:szCs w:val="24"/>
          <w:lang w:eastAsia="ru-RU"/>
        </w:rPr>
        <w:t xml:space="preserve"> года от оказания услуги по предоставлению подъездных путей для проезда подвижного состава сторонних организаций получен </w:t>
      </w:r>
      <w:r>
        <w:rPr>
          <w:rFonts w:ascii="Times New Roman" w:hAnsi="Times New Roman"/>
          <w:szCs w:val="24"/>
          <w:lang w:eastAsia="ru-RU"/>
        </w:rPr>
        <w:t>ожидаемый</w:t>
      </w:r>
      <w:r w:rsidRPr="00F3277F">
        <w:rPr>
          <w:rFonts w:ascii="Times New Roman" w:hAnsi="Times New Roman"/>
          <w:szCs w:val="24"/>
          <w:lang w:eastAsia="ru-RU"/>
        </w:rPr>
        <w:t xml:space="preserve"> доход в сумме </w:t>
      </w:r>
      <w:r>
        <w:rPr>
          <w:rFonts w:ascii="Times New Roman" w:hAnsi="Times New Roman"/>
          <w:szCs w:val="24"/>
          <w:lang w:eastAsia="ru-RU"/>
        </w:rPr>
        <w:t>1 139</w:t>
      </w:r>
      <w:r w:rsidRPr="00F3277F">
        <w:rPr>
          <w:rFonts w:ascii="Times New Roman" w:hAnsi="Times New Roman"/>
          <w:szCs w:val="24"/>
          <w:lang w:eastAsia="ru-RU"/>
        </w:rPr>
        <w:t xml:space="preserve"> </w:t>
      </w:r>
      <w:proofErr w:type="spellStart"/>
      <w:r w:rsidRPr="00F3277F">
        <w:rPr>
          <w:rFonts w:ascii="Times New Roman" w:hAnsi="Times New Roman"/>
          <w:szCs w:val="24"/>
          <w:lang w:eastAsia="ru-RU"/>
        </w:rPr>
        <w:t>тыс</w:t>
      </w:r>
      <w:proofErr w:type="gramStart"/>
      <w:r w:rsidRPr="00F3277F">
        <w:rPr>
          <w:rFonts w:ascii="Times New Roman" w:hAnsi="Times New Roman"/>
          <w:szCs w:val="24"/>
          <w:lang w:eastAsia="ru-RU"/>
        </w:rPr>
        <w:t>.т</w:t>
      </w:r>
      <w:proofErr w:type="gramEnd"/>
      <w:r w:rsidRPr="00F3277F">
        <w:rPr>
          <w:rFonts w:ascii="Times New Roman" w:hAnsi="Times New Roman"/>
          <w:szCs w:val="24"/>
          <w:lang w:eastAsia="ru-RU"/>
        </w:rPr>
        <w:t>енге</w:t>
      </w:r>
      <w:proofErr w:type="spellEnd"/>
      <w:r w:rsidRPr="00F3277F">
        <w:rPr>
          <w:rFonts w:ascii="Times New Roman" w:hAnsi="Times New Roman"/>
          <w:szCs w:val="24"/>
          <w:lang w:eastAsia="ru-RU"/>
        </w:rPr>
        <w:t xml:space="preserve">, </w:t>
      </w:r>
      <w:r>
        <w:rPr>
          <w:rFonts w:ascii="Times New Roman" w:hAnsi="Times New Roman"/>
          <w:szCs w:val="24"/>
          <w:lang w:eastAsia="ru-RU"/>
        </w:rPr>
        <w:t xml:space="preserve"> </w:t>
      </w:r>
      <w:r w:rsidRPr="00F3277F">
        <w:rPr>
          <w:rFonts w:ascii="Times New Roman" w:hAnsi="Times New Roman"/>
          <w:szCs w:val="24"/>
          <w:lang w:eastAsia="ru-RU"/>
        </w:rPr>
        <w:t xml:space="preserve">при этом </w:t>
      </w:r>
      <w:r>
        <w:rPr>
          <w:rFonts w:ascii="Times New Roman" w:hAnsi="Times New Roman"/>
          <w:szCs w:val="24"/>
          <w:lang w:eastAsia="ru-RU"/>
        </w:rPr>
        <w:t>ожидаемый</w:t>
      </w:r>
      <w:r w:rsidRPr="00F3277F">
        <w:rPr>
          <w:rFonts w:ascii="Times New Roman" w:hAnsi="Times New Roman"/>
          <w:szCs w:val="24"/>
          <w:lang w:eastAsia="ru-RU"/>
        </w:rPr>
        <w:t xml:space="preserve"> объем оказанных услуг составил </w:t>
      </w:r>
      <w:r>
        <w:rPr>
          <w:rFonts w:ascii="Times New Roman" w:hAnsi="Times New Roman"/>
          <w:szCs w:val="24"/>
          <w:lang w:eastAsia="ru-RU"/>
        </w:rPr>
        <w:t xml:space="preserve">423,40 </w:t>
      </w:r>
      <w:proofErr w:type="spellStart"/>
      <w:r>
        <w:rPr>
          <w:rFonts w:ascii="Times New Roman" w:hAnsi="Times New Roman"/>
          <w:szCs w:val="24"/>
          <w:lang w:eastAsia="ru-RU"/>
        </w:rPr>
        <w:t>вагоно</w:t>
      </w:r>
      <w:proofErr w:type="spellEnd"/>
      <w:r>
        <w:rPr>
          <w:rFonts w:ascii="Times New Roman" w:hAnsi="Times New Roman"/>
          <w:szCs w:val="24"/>
          <w:lang w:eastAsia="ru-RU"/>
        </w:rPr>
        <w:t>-км.</w:t>
      </w:r>
    </w:p>
    <w:p w:rsidR="00B0351E" w:rsidRPr="0081114D" w:rsidRDefault="00B0351E" w:rsidP="00F95F1F">
      <w:pPr>
        <w:pStyle w:val="a3"/>
        <w:ind w:left="1860"/>
        <w:rPr>
          <w:sz w:val="6"/>
          <w:szCs w:val="6"/>
        </w:rPr>
      </w:pPr>
    </w:p>
    <w:p w:rsidR="0025239D" w:rsidRDefault="00CD20C7" w:rsidP="00F95F1F">
      <w:pPr>
        <w:pStyle w:val="a3"/>
        <w:ind w:left="1860"/>
        <w:rPr>
          <w:sz w:val="24"/>
          <w:szCs w:val="24"/>
        </w:rPr>
      </w:pPr>
      <w:r w:rsidRPr="00CD20C7">
        <w:rPr>
          <w:sz w:val="24"/>
          <w:szCs w:val="24"/>
          <w:lang w:val="en-US"/>
        </w:rPr>
        <w:t>IV</w:t>
      </w:r>
      <w:r w:rsidRPr="00CD20C7">
        <w:rPr>
          <w:sz w:val="24"/>
          <w:szCs w:val="24"/>
        </w:rPr>
        <w:t xml:space="preserve">. </w:t>
      </w:r>
      <w:r w:rsidR="0025239D" w:rsidRPr="00CD20C7">
        <w:rPr>
          <w:sz w:val="24"/>
          <w:szCs w:val="24"/>
        </w:rPr>
        <w:t>О соблюдении показателей качества и надежности регулируемых услуг.</w:t>
      </w:r>
    </w:p>
    <w:p w:rsidR="00F95F1F" w:rsidRPr="0081114D" w:rsidRDefault="00F95F1F" w:rsidP="00F95F1F">
      <w:pPr>
        <w:pStyle w:val="a3"/>
        <w:ind w:left="1860"/>
        <w:rPr>
          <w:sz w:val="6"/>
          <w:szCs w:val="6"/>
        </w:rPr>
      </w:pPr>
    </w:p>
    <w:p w:rsidR="0025239D" w:rsidRDefault="0025239D" w:rsidP="0025239D">
      <w:pPr>
        <w:jc w:val="both"/>
        <w:rPr>
          <w:bCs/>
          <w:sz w:val="24"/>
          <w:szCs w:val="24"/>
          <w:lang w:eastAsia="ko-KR"/>
        </w:rPr>
      </w:pPr>
      <w:r>
        <w:rPr>
          <w:rStyle w:val="s1"/>
          <w:b w:val="0"/>
          <w:sz w:val="24"/>
          <w:szCs w:val="24"/>
          <w:lang w:val="kk-KZ"/>
        </w:rPr>
        <w:t xml:space="preserve">             </w:t>
      </w:r>
      <w:r w:rsidRPr="00B05A6D">
        <w:rPr>
          <w:rStyle w:val="s1"/>
          <w:b w:val="0"/>
          <w:sz w:val="24"/>
          <w:szCs w:val="24"/>
          <w:lang w:val="kk-KZ"/>
        </w:rPr>
        <w:t>Показатели качества и надежности регулируемой услуги по производству и снабжению тепловой энергией и эффективности деятельности АО «Атырауская теплоэлектроцентраль» Департаментом</w:t>
      </w:r>
      <w:r>
        <w:rPr>
          <w:rStyle w:val="s1"/>
          <w:sz w:val="24"/>
          <w:szCs w:val="24"/>
          <w:lang w:val="kk-KZ"/>
        </w:rPr>
        <w:t xml:space="preserve"> </w:t>
      </w:r>
      <w:r w:rsidRPr="00656C3E">
        <w:rPr>
          <w:bCs/>
          <w:sz w:val="24"/>
          <w:szCs w:val="24"/>
          <w:lang w:eastAsia="ko-KR"/>
        </w:rPr>
        <w:t xml:space="preserve">Комитета по регулированию естественных монополий Министерства национальной экономики РК по </w:t>
      </w:r>
      <w:proofErr w:type="spellStart"/>
      <w:r w:rsidRPr="00656C3E">
        <w:rPr>
          <w:bCs/>
          <w:sz w:val="24"/>
          <w:szCs w:val="24"/>
          <w:lang w:eastAsia="ko-KR"/>
        </w:rPr>
        <w:t>Атырауской</w:t>
      </w:r>
      <w:proofErr w:type="spellEnd"/>
      <w:r w:rsidRPr="00656C3E">
        <w:rPr>
          <w:bCs/>
          <w:sz w:val="24"/>
          <w:szCs w:val="24"/>
          <w:lang w:eastAsia="ko-KR"/>
        </w:rPr>
        <w:t xml:space="preserve"> области</w:t>
      </w:r>
      <w:r>
        <w:rPr>
          <w:bCs/>
          <w:sz w:val="24"/>
          <w:szCs w:val="24"/>
          <w:lang w:eastAsia="ko-KR"/>
        </w:rPr>
        <w:t xml:space="preserve">  </w:t>
      </w:r>
      <w:r w:rsidR="00CD20C7">
        <w:rPr>
          <w:bCs/>
          <w:sz w:val="24"/>
          <w:szCs w:val="24"/>
          <w:lang w:eastAsia="ko-KR"/>
        </w:rPr>
        <w:t xml:space="preserve">на </w:t>
      </w:r>
      <w:r w:rsidR="00CD20C7">
        <w:rPr>
          <w:bCs/>
          <w:sz w:val="24"/>
          <w:szCs w:val="24"/>
          <w:lang w:val="en-US" w:eastAsia="ko-KR"/>
        </w:rPr>
        <w:t>I</w:t>
      </w:r>
      <w:r w:rsidR="00CD20C7">
        <w:rPr>
          <w:bCs/>
          <w:sz w:val="24"/>
          <w:szCs w:val="24"/>
          <w:lang w:eastAsia="ko-KR"/>
        </w:rPr>
        <w:t xml:space="preserve">- полугодие 2022 </w:t>
      </w:r>
      <w:r>
        <w:rPr>
          <w:bCs/>
          <w:sz w:val="24"/>
          <w:szCs w:val="24"/>
          <w:lang w:eastAsia="ko-KR"/>
        </w:rPr>
        <w:t xml:space="preserve"> не утверждались.</w:t>
      </w:r>
    </w:p>
    <w:p w:rsidR="00F95F1F" w:rsidRPr="0081114D" w:rsidRDefault="00F95F1F" w:rsidP="0025239D">
      <w:pPr>
        <w:jc w:val="both"/>
        <w:rPr>
          <w:bCs/>
          <w:sz w:val="6"/>
          <w:szCs w:val="6"/>
          <w:lang w:eastAsia="ko-KR"/>
        </w:rPr>
      </w:pPr>
    </w:p>
    <w:p w:rsidR="0025239D" w:rsidRPr="005B0A30" w:rsidRDefault="0025239D" w:rsidP="0025239D">
      <w:pPr>
        <w:pStyle w:val="a3"/>
        <w:ind w:left="1860"/>
        <w:jc w:val="both"/>
        <w:rPr>
          <w:b w:val="0"/>
          <w:sz w:val="10"/>
          <w:szCs w:val="10"/>
        </w:rPr>
      </w:pPr>
    </w:p>
    <w:p w:rsidR="0025239D" w:rsidRPr="0083617E" w:rsidRDefault="00CD20C7" w:rsidP="00CD20C7">
      <w:pPr>
        <w:pStyle w:val="a3"/>
        <w:ind w:left="186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V</w:t>
      </w:r>
      <w:r w:rsidRPr="00CD20C7">
        <w:rPr>
          <w:sz w:val="24"/>
          <w:szCs w:val="24"/>
        </w:rPr>
        <w:t xml:space="preserve">. </w:t>
      </w:r>
      <w:r w:rsidR="0025239D" w:rsidRPr="0083617E">
        <w:rPr>
          <w:sz w:val="24"/>
          <w:szCs w:val="24"/>
        </w:rPr>
        <w:t>О достижении показателей эффективности деятельности АО «</w:t>
      </w:r>
      <w:proofErr w:type="spellStart"/>
      <w:r w:rsidR="0025239D" w:rsidRPr="0083617E">
        <w:rPr>
          <w:sz w:val="24"/>
          <w:szCs w:val="24"/>
        </w:rPr>
        <w:t>Атырауская</w:t>
      </w:r>
      <w:proofErr w:type="spellEnd"/>
      <w:r w:rsidR="0025239D" w:rsidRPr="0083617E">
        <w:rPr>
          <w:sz w:val="24"/>
          <w:szCs w:val="24"/>
        </w:rPr>
        <w:t xml:space="preserve"> ТЭЦ»</w:t>
      </w:r>
      <w:r w:rsidR="0025239D">
        <w:rPr>
          <w:sz w:val="24"/>
          <w:szCs w:val="24"/>
        </w:rPr>
        <w:t>.</w:t>
      </w:r>
    </w:p>
    <w:p w:rsidR="0025239D" w:rsidRDefault="0025239D" w:rsidP="0025239D">
      <w:pPr>
        <w:jc w:val="both"/>
        <w:rPr>
          <w:bCs/>
          <w:sz w:val="24"/>
          <w:szCs w:val="24"/>
          <w:lang w:eastAsia="ko-KR"/>
        </w:rPr>
      </w:pPr>
      <w:r>
        <w:rPr>
          <w:rStyle w:val="s1"/>
          <w:b w:val="0"/>
          <w:sz w:val="24"/>
          <w:szCs w:val="24"/>
          <w:lang w:val="kk-KZ"/>
        </w:rPr>
        <w:t xml:space="preserve">            </w:t>
      </w:r>
      <w:r w:rsidRPr="00B05A6D">
        <w:rPr>
          <w:rStyle w:val="s1"/>
          <w:b w:val="0"/>
          <w:sz w:val="24"/>
          <w:szCs w:val="24"/>
          <w:lang w:val="kk-KZ"/>
        </w:rPr>
        <w:t xml:space="preserve">Показатели </w:t>
      </w:r>
      <w:r w:rsidRPr="00B05A6D">
        <w:rPr>
          <w:sz w:val="24"/>
          <w:szCs w:val="24"/>
        </w:rPr>
        <w:t>эффективности деятельности</w:t>
      </w:r>
      <w:r>
        <w:rPr>
          <w:b/>
          <w:sz w:val="24"/>
          <w:szCs w:val="24"/>
        </w:rPr>
        <w:t xml:space="preserve"> </w:t>
      </w:r>
      <w:r w:rsidRPr="00B05A6D">
        <w:rPr>
          <w:rStyle w:val="s1"/>
          <w:b w:val="0"/>
          <w:sz w:val="24"/>
          <w:szCs w:val="24"/>
          <w:lang w:val="kk-KZ"/>
        </w:rPr>
        <w:t>АО «Атырауская теплоэлектроцентраль» Департаментом</w:t>
      </w:r>
      <w:r>
        <w:rPr>
          <w:rStyle w:val="s1"/>
          <w:sz w:val="24"/>
          <w:szCs w:val="24"/>
          <w:lang w:val="kk-KZ"/>
        </w:rPr>
        <w:t xml:space="preserve"> </w:t>
      </w:r>
      <w:r w:rsidRPr="00656C3E">
        <w:rPr>
          <w:bCs/>
          <w:sz w:val="24"/>
          <w:szCs w:val="24"/>
          <w:lang w:eastAsia="ko-KR"/>
        </w:rPr>
        <w:t xml:space="preserve">Комитета по регулированию естественных монополий Министерства национальной экономики РК по </w:t>
      </w:r>
      <w:proofErr w:type="spellStart"/>
      <w:r w:rsidRPr="00656C3E">
        <w:rPr>
          <w:bCs/>
          <w:sz w:val="24"/>
          <w:szCs w:val="24"/>
          <w:lang w:eastAsia="ko-KR"/>
        </w:rPr>
        <w:t>Атырауской</w:t>
      </w:r>
      <w:proofErr w:type="spellEnd"/>
      <w:r w:rsidRPr="00656C3E">
        <w:rPr>
          <w:bCs/>
          <w:sz w:val="24"/>
          <w:szCs w:val="24"/>
          <w:lang w:eastAsia="ko-KR"/>
        </w:rPr>
        <w:t xml:space="preserve"> области</w:t>
      </w:r>
      <w:r>
        <w:rPr>
          <w:bCs/>
          <w:sz w:val="24"/>
          <w:szCs w:val="24"/>
          <w:lang w:eastAsia="ko-KR"/>
        </w:rPr>
        <w:t xml:space="preserve"> </w:t>
      </w:r>
      <w:r w:rsidR="00CD20C7">
        <w:rPr>
          <w:bCs/>
          <w:sz w:val="24"/>
          <w:szCs w:val="24"/>
          <w:lang w:eastAsia="ko-KR"/>
        </w:rPr>
        <w:t xml:space="preserve">на </w:t>
      </w:r>
      <w:r w:rsidR="00CD20C7">
        <w:rPr>
          <w:bCs/>
          <w:sz w:val="24"/>
          <w:szCs w:val="24"/>
          <w:lang w:val="en-US" w:eastAsia="ko-KR"/>
        </w:rPr>
        <w:t>I</w:t>
      </w:r>
      <w:r w:rsidR="00CD20C7">
        <w:rPr>
          <w:bCs/>
          <w:sz w:val="24"/>
          <w:szCs w:val="24"/>
          <w:lang w:eastAsia="ko-KR"/>
        </w:rPr>
        <w:t xml:space="preserve">- полугодие 2022 </w:t>
      </w:r>
      <w:r>
        <w:rPr>
          <w:bCs/>
          <w:sz w:val="24"/>
          <w:szCs w:val="24"/>
          <w:lang w:eastAsia="ko-KR"/>
        </w:rPr>
        <w:t>не утверждались.</w:t>
      </w:r>
    </w:p>
    <w:p w:rsidR="0051578A" w:rsidRPr="0081114D" w:rsidRDefault="0051578A" w:rsidP="0025239D">
      <w:pPr>
        <w:jc w:val="both"/>
        <w:rPr>
          <w:bCs/>
          <w:sz w:val="6"/>
          <w:szCs w:val="6"/>
          <w:lang w:eastAsia="ko-KR"/>
        </w:rPr>
      </w:pPr>
    </w:p>
    <w:p w:rsidR="0025239D" w:rsidRPr="005B0A30" w:rsidRDefault="0025239D" w:rsidP="0025239D">
      <w:pPr>
        <w:jc w:val="both"/>
        <w:rPr>
          <w:bCs/>
          <w:sz w:val="6"/>
          <w:szCs w:val="6"/>
          <w:lang w:eastAsia="ko-KR"/>
        </w:rPr>
      </w:pPr>
    </w:p>
    <w:p w:rsidR="0025239D" w:rsidRDefault="0025239D" w:rsidP="0025239D">
      <w:pPr>
        <w:pStyle w:val="a3"/>
        <w:ind w:left="420"/>
        <w:rPr>
          <w:b w:val="0"/>
          <w:sz w:val="24"/>
          <w:szCs w:val="24"/>
        </w:rPr>
      </w:pPr>
      <w:r>
        <w:rPr>
          <w:sz w:val="24"/>
          <w:szCs w:val="24"/>
          <w:u w:val="single"/>
          <w:lang w:val="en-US"/>
        </w:rPr>
        <w:t>VI</w:t>
      </w:r>
      <w:r w:rsidR="003808DF">
        <w:rPr>
          <w:sz w:val="24"/>
          <w:szCs w:val="24"/>
          <w:u w:val="single"/>
        </w:rPr>
        <w:t>-</w:t>
      </w:r>
      <w:r w:rsidR="003808DF">
        <w:rPr>
          <w:sz w:val="24"/>
          <w:szCs w:val="24"/>
          <w:u w:val="single"/>
          <w:lang w:val="en-US"/>
        </w:rPr>
        <w:t>VII</w:t>
      </w:r>
      <w:r>
        <w:rPr>
          <w:sz w:val="24"/>
          <w:szCs w:val="24"/>
          <w:u w:val="single"/>
        </w:rPr>
        <w:t xml:space="preserve">. Основные финансово-экономические показатели деятельности </w:t>
      </w:r>
      <w:r w:rsidR="003808DF">
        <w:rPr>
          <w:sz w:val="24"/>
          <w:szCs w:val="24"/>
          <w:u w:val="single"/>
          <w:lang w:val="kk-KZ"/>
        </w:rPr>
        <w:t xml:space="preserve">и объемы предоставленных регулируемых услуг </w:t>
      </w:r>
      <w:r>
        <w:rPr>
          <w:sz w:val="24"/>
          <w:szCs w:val="24"/>
          <w:u w:val="single"/>
        </w:rPr>
        <w:t xml:space="preserve"> АО «АТЭЦ»  </w:t>
      </w:r>
      <w:r w:rsidR="009234AD">
        <w:rPr>
          <w:sz w:val="24"/>
          <w:szCs w:val="24"/>
          <w:u w:val="single"/>
        </w:rPr>
        <w:t>з</w:t>
      </w:r>
      <w:r w:rsidR="009234AD" w:rsidRPr="009234AD">
        <w:rPr>
          <w:bCs/>
          <w:sz w:val="24"/>
          <w:szCs w:val="24"/>
          <w:u w:val="single"/>
          <w:lang w:eastAsia="ko-KR"/>
        </w:rPr>
        <w:t xml:space="preserve">а </w:t>
      </w:r>
      <w:r w:rsidR="009234AD" w:rsidRPr="009234AD">
        <w:rPr>
          <w:bCs/>
          <w:sz w:val="24"/>
          <w:szCs w:val="24"/>
          <w:u w:val="single"/>
          <w:lang w:val="en-US" w:eastAsia="ko-KR"/>
        </w:rPr>
        <w:t>I</w:t>
      </w:r>
      <w:r w:rsidR="009234AD" w:rsidRPr="009234AD">
        <w:rPr>
          <w:bCs/>
          <w:sz w:val="24"/>
          <w:szCs w:val="24"/>
          <w:u w:val="single"/>
          <w:lang w:eastAsia="ko-KR"/>
        </w:rPr>
        <w:t>- полугодие 2022</w:t>
      </w:r>
      <w:r>
        <w:rPr>
          <w:sz w:val="24"/>
          <w:szCs w:val="24"/>
          <w:u w:val="single"/>
        </w:rPr>
        <w:t xml:space="preserve"> год</w:t>
      </w:r>
      <w:r w:rsidR="009234AD">
        <w:rPr>
          <w:sz w:val="24"/>
          <w:szCs w:val="24"/>
          <w:u w:val="single"/>
        </w:rPr>
        <w:t>а</w:t>
      </w:r>
      <w:r>
        <w:rPr>
          <w:sz w:val="24"/>
          <w:szCs w:val="24"/>
          <w:u w:val="single"/>
        </w:rPr>
        <w:t>.</w:t>
      </w:r>
    </w:p>
    <w:p w:rsidR="008A75EE" w:rsidRPr="005B0A30" w:rsidRDefault="008A75EE" w:rsidP="00AF79A6">
      <w:pPr>
        <w:pStyle w:val="a7"/>
        <w:ind w:left="0"/>
        <w:jc w:val="center"/>
        <w:rPr>
          <w:b/>
          <w:sz w:val="16"/>
          <w:szCs w:val="16"/>
          <w:lang w:val="kk-KZ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24"/>
        <w:gridCol w:w="1131"/>
        <w:gridCol w:w="2612"/>
        <w:gridCol w:w="2604"/>
      </w:tblGrid>
      <w:tr w:rsidR="005B0A30" w:rsidTr="00D26916">
        <w:tc>
          <w:tcPr>
            <w:tcW w:w="3224" w:type="dxa"/>
            <w:vMerge w:val="restart"/>
          </w:tcPr>
          <w:p w:rsidR="005B0A30" w:rsidRPr="00FC694F" w:rsidRDefault="005B0A30" w:rsidP="009A7357">
            <w:pPr>
              <w:jc w:val="center"/>
              <w:rPr>
                <w:b/>
              </w:rPr>
            </w:pPr>
            <w:r w:rsidRPr="00FC694F">
              <w:rPr>
                <w:b/>
              </w:rPr>
              <w:t>Показатели</w:t>
            </w:r>
          </w:p>
        </w:tc>
        <w:tc>
          <w:tcPr>
            <w:tcW w:w="1131" w:type="dxa"/>
            <w:vMerge w:val="restart"/>
          </w:tcPr>
          <w:p w:rsidR="005B0A30" w:rsidRPr="00FC694F" w:rsidRDefault="005B0A30" w:rsidP="009A7357">
            <w:pPr>
              <w:jc w:val="center"/>
              <w:rPr>
                <w:b/>
              </w:rPr>
            </w:pPr>
            <w:r w:rsidRPr="00FC694F">
              <w:rPr>
                <w:b/>
              </w:rPr>
              <w:t>Ед.                      Изм.</w:t>
            </w:r>
          </w:p>
        </w:tc>
        <w:tc>
          <w:tcPr>
            <w:tcW w:w="5216" w:type="dxa"/>
            <w:gridSpan w:val="2"/>
          </w:tcPr>
          <w:p w:rsidR="005B0A30" w:rsidRPr="00FC694F" w:rsidRDefault="0051578A" w:rsidP="009234AD">
            <w:pPr>
              <w:jc w:val="center"/>
              <w:rPr>
                <w:b/>
              </w:rPr>
            </w:pPr>
            <w:r w:rsidRPr="00FC694F">
              <w:rPr>
                <w:b/>
              </w:rPr>
              <w:t xml:space="preserve">Фактически за </w:t>
            </w:r>
            <w:r w:rsidR="009234AD" w:rsidRPr="00FC694F">
              <w:rPr>
                <w:b/>
                <w:bCs/>
                <w:lang w:eastAsia="ko-KR"/>
              </w:rPr>
              <w:t xml:space="preserve"> </w:t>
            </w:r>
            <w:r w:rsidR="009234AD" w:rsidRPr="00FC694F">
              <w:rPr>
                <w:b/>
                <w:bCs/>
                <w:lang w:val="en-US" w:eastAsia="ko-KR"/>
              </w:rPr>
              <w:t>I</w:t>
            </w:r>
            <w:r w:rsidR="009234AD" w:rsidRPr="00FC694F">
              <w:rPr>
                <w:b/>
                <w:bCs/>
                <w:lang w:eastAsia="ko-KR"/>
              </w:rPr>
              <w:t>- полугодие</w:t>
            </w:r>
            <w:r w:rsidR="009234AD" w:rsidRPr="00FC694F">
              <w:rPr>
                <w:bCs/>
                <w:lang w:eastAsia="ko-KR"/>
              </w:rPr>
              <w:t xml:space="preserve"> </w:t>
            </w:r>
            <w:r w:rsidR="009234AD" w:rsidRPr="00FC694F">
              <w:rPr>
                <w:b/>
                <w:bCs/>
                <w:lang w:eastAsia="ko-KR"/>
              </w:rPr>
              <w:t>2022</w:t>
            </w:r>
            <w:r w:rsidR="005B0A30" w:rsidRPr="00FC694F">
              <w:rPr>
                <w:b/>
              </w:rPr>
              <w:t xml:space="preserve"> год</w:t>
            </w:r>
            <w:r w:rsidR="009234AD" w:rsidRPr="00FC694F">
              <w:rPr>
                <w:b/>
              </w:rPr>
              <w:t>а</w:t>
            </w:r>
          </w:p>
        </w:tc>
      </w:tr>
      <w:tr w:rsidR="005B0A30" w:rsidTr="00D26916">
        <w:tc>
          <w:tcPr>
            <w:tcW w:w="3224" w:type="dxa"/>
            <w:vMerge/>
          </w:tcPr>
          <w:p w:rsidR="005B0A30" w:rsidRPr="00FC694F" w:rsidRDefault="005B0A30" w:rsidP="009A7357">
            <w:pPr>
              <w:rPr>
                <w:b/>
              </w:rPr>
            </w:pPr>
          </w:p>
        </w:tc>
        <w:tc>
          <w:tcPr>
            <w:tcW w:w="1131" w:type="dxa"/>
            <w:vMerge/>
          </w:tcPr>
          <w:p w:rsidR="005B0A30" w:rsidRPr="00FC694F" w:rsidRDefault="005B0A30" w:rsidP="009A7357">
            <w:pPr>
              <w:rPr>
                <w:b/>
              </w:rPr>
            </w:pPr>
          </w:p>
        </w:tc>
        <w:tc>
          <w:tcPr>
            <w:tcW w:w="2612" w:type="dxa"/>
          </w:tcPr>
          <w:p w:rsidR="005B0A30" w:rsidRPr="00FC694F" w:rsidRDefault="005B0A30" w:rsidP="009A7357">
            <w:pPr>
              <w:jc w:val="center"/>
              <w:rPr>
                <w:b/>
              </w:rPr>
            </w:pPr>
            <w:r w:rsidRPr="00FC694F">
              <w:rPr>
                <w:b/>
              </w:rPr>
              <w:t>регулируемая услуга по производству и снабжению тепловой энергией</w:t>
            </w:r>
          </w:p>
        </w:tc>
        <w:tc>
          <w:tcPr>
            <w:tcW w:w="2604" w:type="dxa"/>
          </w:tcPr>
          <w:p w:rsidR="005B0A30" w:rsidRPr="00FC694F" w:rsidRDefault="005B0A30" w:rsidP="009A7357">
            <w:pPr>
              <w:jc w:val="center"/>
              <w:rPr>
                <w:b/>
              </w:rPr>
            </w:pPr>
            <w:r w:rsidRPr="00FC694F">
              <w:rPr>
                <w:b/>
              </w:rPr>
              <w:t>регулируемая услуга по предоставлению подъездного пути для проезда подвижного состава сторонних организаций</w:t>
            </w:r>
          </w:p>
        </w:tc>
      </w:tr>
      <w:tr w:rsidR="005B0A30" w:rsidTr="00D26916">
        <w:tc>
          <w:tcPr>
            <w:tcW w:w="3224" w:type="dxa"/>
          </w:tcPr>
          <w:p w:rsidR="005B0A30" w:rsidRPr="00FC694F" w:rsidRDefault="005B0A30" w:rsidP="009A7357">
            <w:r w:rsidRPr="00FC694F">
              <w:t>Доход от регулируемой услуги</w:t>
            </w:r>
          </w:p>
        </w:tc>
        <w:tc>
          <w:tcPr>
            <w:tcW w:w="1131" w:type="dxa"/>
          </w:tcPr>
          <w:p w:rsidR="005B0A30" w:rsidRPr="00FC694F" w:rsidRDefault="005B0A30" w:rsidP="009A7357">
            <w:pPr>
              <w:jc w:val="center"/>
            </w:pPr>
            <w:r w:rsidRPr="00FC694F">
              <w:t>млн. тенге</w:t>
            </w:r>
          </w:p>
        </w:tc>
        <w:tc>
          <w:tcPr>
            <w:tcW w:w="2612" w:type="dxa"/>
          </w:tcPr>
          <w:p w:rsidR="005B0A30" w:rsidRPr="00FC694F" w:rsidRDefault="009234AD" w:rsidP="009A7357">
            <w:pPr>
              <w:jc w:val="center"/>
            </w:pPr>
            <w:r w:rsidRPr="00FC694F">
              <w:t>3 059,12</w:t>
            </w:r>
          </w:p>
        </w:tc>
        <w:tc>
          <w:tcPr>
            <w:tcW w:w="2604" w:type="dxa"/>
          </w:tcPr>
          <w:p w:rsidR="005B0A30" w:rsidRPr="00FC694F" w:rsidRDefault="001C425C" w:rsidP="009A7357">
            <w:pPr>
              <w:jc w:val="center"/>
              <w:rPr>
                <w:lang w:val="kk-KZ"/>
              </w:rPr>
            </w:pPr>
            <w:r w:rsidRPr="00FC694F">
              <w:rPr>
                <w:lang w:val="kk-KZ"/>
              </w:rPr>
              <w:t>1,14</w:t>
            </w:r>
          </w:p>
        </w:tc>
      </w:tr>
      <w:tr w:rsidR="005B0A30" w:rsidTr="00D26916">
        <w:tc>
          <w:tcPr>
            <w:tcW w:w="3224" w:type="dxa"/>
          </w:tcPr>
          <w:p w:rsidR="005B0A30" w:rsidRPr="00FC694F" w:rsidRDefault="005B0A30" w:rsidP="009A7357">
            <w:r w:rsidRPr="00FC694F">
              <w:t>Затраты по регулируемой услуге</w:t>
            </w:r>
          </w:p>
        </w:tc>
        <w:tc>
          <w:tcPr>
            <w:tcW w:w="1131" w:type="dxa"/>
          </w:tcPr>
          <w:p w:rsidR="005B0A30" w:rsidRPr="00FC694F" w:rsidRDefault="005B0A30" w:rsidP="00F95F1F">
            <w:pPr>
              <w:jc w:val="center"/>
            </w:pPr>
            <w:r w:rsidRPr="00FC694F">
              <w:t>млн. тенге</w:t>
            </w:r>
          </w:p>
        </w:tc>
        <w:tc>
          <w:tcPr>
            <w:tcW w:w="2612" w:type="dxa"/>
          </w:tcPr>
          <w:p w:rsidR="005B0A30" w:rsidRPr="00FC694F" w:rsidRDefault="009234AD" w:rsidP="0051578A">
            <w:pPr>
              <w:jc w:val="center"/>
              <w:rPr>
                <w:lang w:val="kk-KZ"/>
              </w:rPr>
            </w:pPr>
            <w:r w:rsidRPr="00FC694F">
              <w:t>3 280,88</w:t>
            </w:r>
          </w:p>
        </w:tc>
        <w:tc>
          <w:tcPr>
            <w:tcW w:w="2604" w:type="dxa"/>
          </w:tcPr>
          <w:p w:rsidR="005B0A30" w:rsidRPr="00FC694F" w:rsidRDefault="001C425C" w:rsidP="009A7357">
            <w:pPr>
              <w:jc w:val="center"/>
              <w:rPr>
                <w:lang w:val="kk-KZ"/>
              </w:rPr>
            </w:pPr>
            <w:r w:rsidRPr="00FC694F">
              <w:rPr>
                <w:lang w:val="kk-KZ"/>
              </w:rPr>
              <w:t>3,47</w:t>
            </w:r>
          </w:p>
        </w:tc>
      </w:tr>
      <w:tr w:rsidR="005B0A30" w:rsidTr="00D26916">
        <w:tc>
          <w:tcPr>
            <w:tcW w:w="3224" w:type="dxa"/>
          </w:tcPr>
          <w:p w:rsidR="005B0A30" w:rsidRPr="00FC694F" w:rsidRDefault="005B0A30" w:rsidP="009A7357">
            <w:r w:rsidRPr="00FC694F">
              <w:t xml:space="preserve">Результат от </w:t>
            </w:r>
            <w:proofErr w:type="gramStart"/>
            <w:r w:rsidRPr="00FC694F">
              <w:t>регулируемой</w:t>
            </w:r>
            <w:proofErr w:type="gramEnd"/>
            <w:r w:rsidRPr="00FC694F">
              <w:t xml:space="preserve"> </w:t>
            </w:r>
            <w:proofErr w:type="spellStart"/>
            <w:r w:rsidRPr="00FC694F">
              <w:t>дея</w:t>
            </w:r>
            <w:r w:rsidR="00FC694F" w:rsidRPr="00FC694F">
              <w:t>-</w:t>
            </w:r>
            <w:r w:rsidRPr="00FC694F">
              <w:t>тельности</w:t>
            </w:r>
            <w:proofErr w:type="spellEnd"/>
            <w:r w:rsidRPr="00FC694F">
              <w:t xml:space="preserve">  ( прибыль +, убыток  -)</w:t>
            </w:r>
          </w:p>
        </w:tc>
        <w:tc>
          <w:tcPr>
            <w:tcW w:w="1131" w:type="dxa"/>
          </w:tcPr>
          <w:p w:rsidR="005B0A30" w:rsidRPr="00FC694F" w:rsidRDefault="005B0A30" w:rsidP="00F95F1F">
            <w:pPr>
              <w:jc w:val="center"/>
            </w:pPr>
            <w:r w:rsidRPr="00FC694F">
              <w:t>млн. тенге</w:t>
            </w:r>
          </w:p>
        </w:tc>
        <w:tc>
          <w:tcPr>
            <w:tcW w:w="2612" w:type="dxa"/>
          </w:tcPr>
          <w:p w:rsidR="005B0A30" w:rsidRPr="00FC694F" w:rsidRDefault="005B0A30" w:rsidP="001C425C">
            <w:pPr>
              <w:jc w:val="center"/>
              <w:rPr>
                <w:lang w:val="kk-KZ"/>
              </w:rPr>
            </w:pPr>
            <w:r w:rsidRPr="00FC694F">
              <w:t xml:space="preserve">- </w:t>
            </w:r>
            <w:r w:rsidR="001C425C" w:rsidRPr="00FC694F">
              <w:rPr>
                <w:lang w:val="kk-KZ"/>
              </w:rPr>
              <w:t>221,76</w:t>
            </w:r>
          </w:p>
        </w:tc>
        <w:tc>
          <w:tcPr>
            <w:tcW w:w="2604" w:type="dxa"/>
          </w:tcPr>
          <w:p w:rsidR="005B0A30" w:rsidRPr="00FC694F" w:rsidRDefault="005B0A30" w:rsidP="001C425C">
            <w:pPr>
              <w:jc w:val="center"/>
              <w:rPr>
                <w:lang w:val="kk-KZ"/>
              </w:rPr>
            </w:pPr>
            <w:r w:rsidRPr="00FC694F">
              <w:t xml:space="preserve">- </w:t>
            </w:r>
            <w:r w:rsidR="001C425C" w:rsidRPr="00FC694F">
              <w:rPr>
                <w:lang w:val="kk-KZ"/>
              </w:rPr>
              <w:t>2,33</w:t>
            </w:r>
          </w:p>
        </w:tc>
      </w:tr>
      <w:tr w:rsidR="005B0A30" w:rsidTr="00D26916">
        <w:tc>
          <w:tcPr>
            <w:tcW w:w="3224" w:type="dxa"/>
            <w:vMerge w:val="restart"/>
          </w:tcPr>
          <w:p w:rsidR="005B0A30" w:rsidRPr="00FC694F" w:rsidRDefault="005B0A30" w:rsidP="009A7357">
            <w:r w:rsidRPr="00FC694F">
              <w:t>Объем оказываемых услуг</w:t>
            </w:r>
          </w:p>
        </w:tc>
        <w:tc>
          <w:tcPr>
            <w:tcW w:w="1131" w:type="dxa"/>
          </w:tcPr>
          <w:p w:rsidR="005B0A30" w:rsidRPr="00FC694F" w:rsidRDefault="005B0A30" w:rsidP="009A7357">
            <w:pPr>
              <w:jc w:val="center"/>
            </w:pPr>
            <w:proofErr w:type="spellStart"/>
            <w:r w:rsidRPr="00FC694F">
              <w:t>тыс.Гкал</w:t>
            </w:r>
            <w:proofErr w:type="spellEnd"/>
          </w:p>
        </w:tc>
        <w:tc>
          <w:tcPr>
            <w:tcW w:w="2612" w:type="dxa"/>
          </w:tcPr>
          <w:p w:rsidR="005B0A30" w:rsidRPr="00FC694F" w:rsidRDefault="001C425C" w:rsidP="009A7357">
            <w:pPr>
              <w:jc w:val="center"/>
              <w:rPr>
                <w:lang w:val="kk-KZ"/>
              </w:rPr>
            </w:pPr>
            <w:r w:rsidRPr="00FC694F">
              <w:rPr>
                <w:lang w:val="kk-KZ"/>
              </w:rPr>
              <w:t>480,58</w:t>
            </w:r>
          </w:p>
        </w:tc>
        <w:tc>
          <w:tcPr>
            <w:tcW w:w="2604" w:type="dxa"/>
          </w:tcPr>
          <w:p w:rsidR="005B0A30" w:rsidRPr="00FC694F" w:rsidRDefault="005B0A30" w:rsidP="009A7357">
            <w:pPr>
              <w:jc w:val="center"/>
            </w:pPr>
            <w:r w:rsidRPr="00FC694F">
              <w:t>-</w:t>
            </w:r>
          </w:p>
        </w:tc>
      </w:tr>
      <w:tr w:rsidR="005B0A30" w:rsidTr="00D26916">
        <w:tc>
          <w:tcPr>
            <w:tcW w:w="3224" w:type="dxa"/>
            <w:vMerge/>
          </w:tcPr>
          <w:p w:rsidR="005B0A30" w:rsidRPr="00FC694F" w:rsidRDefault="005B0A30" w:rsidP="009A7357"/>
        </w:tc>
        <w:tc>
          <w:tcPr>
            <w:tcW w:w="1131" w:type="dxa"/>
          </w:tcPr>
          <w:p w:rsidR="005B0A30" w:rsidRPr="00FC694F" w:rsidRDefault="005B0A30" w:rsidP="009A7357">
            <w:pPr>
              <w:jc w:val="center"/>
            </w:pPr>
            <w:proofErr w:type="spellStart"/>
            <w:r w:rsidRPr="00FC694F">
              <w:t>Вагоно</w:t>
            </w:r>
            <w:proofErr w:type="spellEnd"/>
            <w:r w:rsidRPr="00FC694F">
              <w:t>-км</w:t>
            </w:r>
          </w:p>
        </w:tc>
        <w:tc>
          <w:tcPr>
            <w:tcW w:w="2612" w:type="dxa"/>
          </w:tcPr>
          <w:p w:rsidR="005B0A30" w:rsidRPr="00FC694F" w:rsidRDefault="005B0A30" w:rsidP="009A7357">
            <w:pPr>
              <w:jc w:val="center"/>
            </w:pPr>
            <w:r w:rsidRPr="00FC694F">
              <w:t>-</w:t>
            </w:r>
          </w:p>
        </w:tc>
        <w:tc>
          <w:tcPr>
            <w:tcW w:w="2604" w:type="dxa"/>
          </w:tcPr>
          <w:p w:rsidR="005B0A30" w:rsidRPr="00FC694F" w:rsidRDefault="001C425C" w:rsidP="005B0A30">
            <w:pPr>
              <w:jc w:val="center"/>
              <w:rPr>
                <w:lang w:val="kk-KZ"/>
              </w:rPr>
            </w:pPr>
            <w:r w:rsidRPr="00FC694F">
              <w:t>423,40</w:t>
            </w:r>
          </w:p>
        </w:tc>
      </w:tr>
    </w:tbl>
    <w:p w:rsidR="005A17AB" w:rsidRPr="00431EDD" w:rsidRDefault="005A17AB" w:rsidP="0081114D">
      <w:pPr>
        <w:pStyle w:val="a7"/>
        <w:spacing w:after="0"/>
        <w:ind w:left="720"/>
        <w:rPr>
          <w:b/>
          <w:sz w:val="6"/>
          <w:szCs w:val="6"/>
        </w:rPr>
      </w:pPr>
    </w:p>
    <w:p w:rsidR="005B0A30" w:rsidRPr="00D26916" w:rsidRDefault="00D26916" w:rsidP="00D26916">
      <w:pPr>
        <w:pStyle w:val="a7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26916">
        <w:rPr>
          <w:b/>
          <w:sz w:val="24"/>
          <w:szCs w:val="24"/>
          <w:u w:val="single"/>
        </w:rPr>
        <w:t xml:space="preserve">О проводимой работе с потребителями </w:t>
      </w:r>
      <w:r>
        <w:rPr>
          <w:b/>
          <w:sz w:val="24"/>
          <w:szCs w:val="24"/>
          <w:u w:val="single"/>
        </w:rPr>
        <w:t>регулируемых услуг.</w:t>
      </w:r>
    </w:p>
    <w:p w:rsidR="001C425C" w:rsidRPr="00D329E3" w:rsidRDefault="0081114D" w:rsidP="001C42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36E37" w:rsidRPr="00EC320E">
        <w:rPr>
          <w:sz w:val="24"/>
          <w:szCs w:val="24"/>
        </w:rPr>
        <w:t xml:space="preserve">      </w:t>
      </w:r>
      <w:r w:rsidR="00431EDD">
        <w:rPr>
          <w:sz w:val="24"/>
          <w:szCs w:val="24"/>
        </w:rPr>
        <w:t xml:space="preserve">В течение </w:t>
      </w:r>
      <w:r w:rsidR="00431EDD">
        <w:rPr>
          <w:sz w:val="24"/>
          <w:szCs w:val="24"/>
          <w:lang w:val="en-US"/>
        </w:rPr>
        <w:t>I</w:t>
      </w:r>
      <w:r w:rsidR="00431EDD">
        <w:rPr>
          <w:sz w:val="24"/>
          <w:szCs w:val="24"/>
        </w:rPr>
        <w:t>- полугодия 2022 года</w:t>
      </w:r>
      <w:r w:rsidR="001C425C" w:rsidRPr="00D329E3">
        <w:rPr>
          <w:sz w:val="24"/>
          <w:szCs w:val="24"/>
        </w:rPr>
        <w:t xml:space="preserve"> произведена работа по перерасчету стоимости услуг по теплоснабжению населению на фактическую температуру наружного воздуха за отопительный сезон 2021/2022 </w:t>
      </w:r>
      <w:proofErr w:type="spellStart"/>
      <w:r w:rsidR="001C425C" w:rsidRPr="00D329E3">
        <w:rPr>
          <w:sz w:val="24"/>
          <w:szCs w:val="24"/>
        </w:rPr>
        <w:t>г.г.</w:t>
      </w:r>
      <w:proofErr w:type="gramStart"/>
      <w:r w:rsidR="001C425C" w:rsidRPr="00D329E3">
        <w:rPr>
          <w:sz w:val="24"/>
          <w:szCs w:val="24"/>
        </w:rPr>
        <w:t>:с</w:t>
      </w:r>
      <w:proofErr w:type="gramEnd"/>
      <w:r w:rsidR="001C425C" w:rsidRPr="00D329E3">
        <w:rPr>
          <w:sz w:val="24"/>
          <w:szCs w:val="24"/>
        </w:rPr>
        <w:t>умма</w:t>
      </w:r>
      <w:proofErr w:type="spellEnd"/>
      <w:r w:rsidR="001C425C" w:rsidRPr="00D329E3">
        <w:rPr>
          <w:sz w:val="24"/>
          <w:szCs w:val="24"/>
        </w:rPr>
        <w:t xml:space="preserve"> перерасчета, согласно расчета по фактической температуре наружного воздуха, составила –  </w:t>
      </w:r>
      <w:r w:rsidR="001C425C" w:rsidRPr="00D329E3">
        <w:rPr>
          <w:b/>
          <w:i/>
          <w:sz w:val="24"/>
          <w:szCs w:val="24"/>
        </w:rPr>
        <w:t xml:space="preserve">3 882,4 </w:t>
      </w:r>
      <w:proofErr w:type="spellStart"/>
      <w:r w:rsidR="001C425C" w:rsidRPr="00D329E3">
        <w:rPr>
          <w:b/>
          <w:i/>
          <w:sz w:val="24"/>
          <w:szCs w:val="24"/>
        </w:rPr>
        <w:t>тыс.тенге</w:t>
      </w:r>
      <w:proofErr w:type="spellEnd"/>
      <w:r w:rsidR="001C425C" w:rsidRPr="00D329E3">
        <w:rPr>
          <w:sz w:val="24"/>
          <w:szCs w:val="24"/>
        </w:rPr>
        <w:t xml:space="preserve">  ( возврат  населению). </w:t>
      </w:r>
    </w:p>
    <w:p w:rsidR="001C425C" w:rsidRDefault="001C425C" w:rsidP="00431EDD">
      <w:pPr>
        <w:pStyle w:val="3"/>
        <w:spacing w:after="0"/>
        <w:jc w:val="both"/>
        <w:rPr>
          <w:sz w:val="24"/>
          <w:szCs w:val="24"/>
          <w:lang w:val="kk-KZ"/>
        </w:rPr>
      </w:pPr>
      <w:r w:rsidRPr="00884781">
        <w:rPr>
          <w:sz w:val="24"/>
          <w:szCs w:val="24"/>
        </w:rPr>
        <w:t xml:space="preserve">       </w:t>
      </w:r>
      <w:r>
        <w:rPr>
          <w:sz w:val="24"/>
          <w:szCs w:val="24"/>
        </w:rPr>
        <w:t>АО «АТЭЦ» продолжа</w:t>
      </w:r>
      <w:r w:rsidR="00431EDD">
        <w:rPr>
          <w:sz w:val="24"/>
          <w:szCs w:val="24"/>
        </w:rPr>
        <w:t>е</w:t>
      </w:r>
      <w:r>
        <w:rPr>
          <w:sz w:val="24"/>
          <w:szCs w:val="24"/>
        </w:rPr>
        <w:t>т</w:t>
      </w:r>
      <w:r w:rsidRPr="00884781">
        <w:rPr>
          <w:sz w:val="24"/>
          <w:szCs w:val="24"/>
        </w:rPr>
        <w:t xml:space="preserve"> мероприятия по установке  общедомовых приборов учета тепловой энергии (ОДПУ).  По обращениям жителей и КСК ТОО «КОЖДГ» до конца 2022 года планируется установка общедомовых приборов учета тепловой энергии (ОДПУ)  в 12 жилых домах. </w:t>
      </w:r>
      <w:r>
        <w:rPr>
          <w:sz w:val="24"/>
          <w:szCs w:val="24"/>
          <w:lang w:val="kk-KZ"/>
        </w:rPr>
        <w:t xml:space="preserve"> </w:t>
      </w:r>
    </w:p>
    <w:p w:rsidR="008850EC" w:rsidRPr="00F95F1F" w:rsidRDefault="008850EC" w:rsidP="001C425C">
      <w:pPr>
        <w:jc w:val="both"/>
        <w:rPr>
          <w:color w:val="000000"/>
          <w:sz w:val="6"/>
          <w:szCs w:val="6"/>
          <w:lang w:val="kk-KZ"/>
        </w:rPr>
      </w:pPr>
    </w:p>
    <w:p w:rsidR="00D26916" w:rsidRDefault="00D26916" w:rsidP="00D26916">
      <w:pPr>
        <w:pStyle w:val="aa"/>
        <w:numPr>
          <w:ilvl w:val="0"/>
          <w:numId w:val="1"/>
        </w:numPr>
        <w:jc w:val="center"/>
        <w:rPr>
          <w:b/>
          <w:bCs/>
          <w:color w:val="000000"/>
          <w:sz w:val="24"/>
          <w:szCs w:val="24"/>
        </w:rPr>
      </w:pPr>
      <w:r w:rsidRPr="00D26916">
        <w:rPr>
          <w:b/>
          <w:bCs/>
          <w:color w:val="000000"/>
          <w:sz w:val="24"/>
          <w:szCs w:val="24"/>
        </w:rPr>
        <w:t>О перспективах деятельности АО «</w:t>
      </w:r>
      <w:proofErr w:type="spellStart"/>
      <w:r w:rsidRPr="00D26916">
        <w:rPr>
          <w:b/>
          <w:bCs/>
          <w:color w:val="000000"/>
          <w:sz w:val="24"/>
          <w:szCs w:val="24"/>
        </w:rPr>
        <w:t>Атырауская</w:t>
      </w:r>
      <w:proofErr w:type="spellEnd"/>
      <w:r w:rsidRPr="00D26916">
        <w:rPr>
          <w:b/>
          <w:bCs/>
          <w:color w:val="000000"/>
          <w:sz w:val="24"/>
          <w:szCs w:val="24"/>
        </w:rPr>
        <w:t xml:space="preserve"> ТЭЦ».</w:t>
      </w:r>
    </w:p>
    <w:p w:rsidR="00F95F1F" w:rsidRPr="00F95F1F" w:rsidRDefault="00F95F1F" w:rsidP="0081114D">
      <w:pPr>
        <w:pStyle w:val="a7"/>
        <w:spacing w:after="0"/>
        <w:ind w:left="0" w:firstLine="360"/>
        <w:jc w:val="both"/>
        <w:rPr>
          <w:sz w:val="24"/>
          <w:szCs w:val="24"/>
        </w:rPr>
      </w:pPr>
      <w:r w:rsidRPr="00F95F1F">
        <w:rPr>
          <w:sz w:val="24"/>
          <w:szCs w:val="24"/>
        </w:rPr>
        <w:t>Перед АО «</w:t>
      </w:r>
      <w:proofErr w:type="spellStart"/>
      <w:r w:rsidRPr="00F95F1F">
        <w:rPr>
          <w:sz w:val="24"/>
          <w:szCs w:val="24"/>
        </w:rPr>
        <w:t>Атырауская</w:t>
      </w:r>
      <w:proofErr w:type="spellEnd"/>
      <w:r w:rsidRPr="00F95F1F">
        <w:rPr>
          <w:sz w:val="24"/>
          <w:szCs w:val="24"/>
        </w:rPr>
        <w:t xml:space="preserve"> ТЭЦ»  на ближайшую перспективу поставлены задачи и утверждены следующие мероприятия:</w:t>
      </w:r>
    </w:p>
    <w:p w:rsidR="00F95F1F" w:rsidRPr="00F95F1F" w:rsidRDefault="00F95F1F" w:rsidP="00F95F1F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F95F1F">
        <w:rPr>
          <w:sz w:val="24"/>
          <w:szCs w:val="24"/>
        </w:rPr>
        <w:t>Выполнение в полном объеме ежегодной программы  капитальных и текущих ремонтов основного и вспомогательного оборудования, зданий и сооружений;</w:t>
      </w:r>
    </w:p>
    <w:p w:rsidR="00F95F1F" w:rsidRPr="00F95F1F" w:rsidRDefault="00F95F1F" w:rsidP="00F95F1F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F95F1F">
        <w:rPr>
          <w:sz w:val="24"/>
          <w:szCs w:val="24"/>
        </w:rPr>
        <w:t>Модернизация оборудования, отработавшего свой парковый ресурс;</w:t>
      </w:r>
    </w:p>
    <w:p w:rsidR="00F95F1F" w:rsidRPr="00F95F1F" w:rsidRDefault="00F95F1F" w:rsidP="00F95F1F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F95F1F">
        <w:rPr>
          <w:sz w:val="24"/>
          <w:szCs w:val="24"/>
        </w:rPr>
        <w:t>Обеспечение выполнения мероприятий по продлению ресурса  работы основного оборудования.</w:t>
      </w:r>
    </w:p>
    <w:p w:rsidR="00F95F1F" w:rsidRPr="00F95F1F" w:rsidRDefault="00F95F1F" w:rsidP="00F95F1F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F95F1F">
        <w:rPr>
          <w:sz w:val="24"/>
          <w:szCs w:val="24"/>
        </w:rPr>
        <w:t>Выполнение инвестиционной программы, утвержденной на регулируемую услугу АО «АТЭЦ» на производство и снабжение тепловой энергией.</w:t>
      </w:r>
    </w:p>
    <w:p w:rsidR="00F95F1F" w:rsidRPr="00F95F1F" w:rsidRDefault="00F95F1F" w:rsidP="00F95F1F">
      <w:pPr>
        <w:pStyle w:val="a7"/>
        <w:ind w:left="0"/>
        <w:jc w:val="both"/>
        <w:rPr>
          <w:sz w:val="24"/>
          <w:szCs w:val="24"/>
        </w:rPr>
      </w:pPr>
      <w:r w:rsidRPr="00F95F1F">
        <w:rPr>
          <w:sz w:val="24"/>
          <w:szCs w:val="24"/>
        </w:rPr>
        <w:t xml:space="preserve">          В ноябре 2022 года  планируется ввод новых мощностей – это турбоагрегат ст. №13 типа ПТ-65-90/13, что приведет к росту электрической мощности на 65 МВт и  тепловой мощности на 164 Гкал/час.</w:t>
      </w:r>
    </w:p>
    <w:p w:rsidR="00D076CA" w:rsidRPr="00D076CA" w:rsidRDefault="00D076CA" w:rsidP="00D076CA">
      <w:pPr>
        <w:jc w:val="both"/>
        <w:rPr>
          <w:b/>
          <w:sz w:val="24"/>
          <w:szCs w:val="24"/>
        </w:rPr>
      </w:pPr>
      <w:r w:rsidRPr="00D076CA">
        <w:rPr>
          <w:b/>
          <w:sz w:val="24"/>
          <w:szCs w:val="24"/>
        </w:rPr>
        <w:t>На основании изложенного видно, что деятельность АО «</w:t>
      </w:r>
      <w:proofErr w:type="spellStart"/>
      <w:r w:rsidRPr="00D076CA">
        <w:rPr>
          <w:b/>
          <w:sz w:val="24"/>
          <w:szCs w:val="24"/>
        </w:rPr>
        <w:t>Атырауская</w:t>
      </w:r>
      <w:proofErr w:type="spellEnd"/>
      <w:r w:rsidRPr="00D076CA">
        <w:rPr>
          <w:b/>
          <w:sz w:val="24"/>
          <w:szCs w:val="24"/>
        </w:rPr>
        <w:t xml:space="preserve"> ТЭЦ» в сфере естественной монополии </w:t>
      </w:r>
      <w:r w:rsidR="001C425C">
        <w:rPr>
          <w:b/>
          <w:sz w:val="24"/>
          <w:szCs w:val="24"/>
        </w:rPr>
        <w:t xml:space="preserve">в течение </w:t>
      </w:r>
      <w:r w:rsidR="001C425C" w:rsidRPr="001C425C">
        <w:rPr>
          <w:b/>
          <w:sz w:val="24"/>
          <w:szCs w:val="24"/>
          <w:lang w:val="en-US"/>
        </w:rPr>
        <w:t>I</w:t>
      </w:r>
      <w:r w:rsidR="001C425C" w:rsidRPr="001C425C">
        <w:rPr>
          <w:b/>
          <w:sz w:val="24"/>
          <w:szCs w:val="24"/>
        </w:rPr>
        <w:t>-полугодия 2022</w:t>
      </w:r>
      <w:r w:rsidR="001C425C" w:rsidRPr="00884781">
        <w:rPr>
          <w:sz w:val="24"/>
          <w:szCs w:val="24"/>
        </w:rPr>
        <w:t xml:space="preserve"> </w:t>
      </w:r>
      <w:r w:rsidRPr="00D076CA">
        <w:rPr>
          <w:b/>
          <w:sz w:val="24"/>
          <w:szCs w:val="24"/>
        </w:rPr>
        <w:t>год</w:t>
      </w:r>
      <w:r w:rsidR="001C425C">
        <w:rPr>
          <w:b/>
          <w:sz w:val="24"/>
          <w:szCs w:val="24"/>
        </w:rPr>
        <w:t>а</w:t>
      </w:r>
      <w:r w:rsidRPr="00D076CA">
        <w:rPr>
          <w:b/>
          <w:sz w:val="24"/>
          <w:szCs w:val="24"/>
        </w:rPr>
        <w:t xml:space="preserve"> осуществлялась с соблюдением антимонопольного законодательства и в рамках утвержденных тарифных смет.</w:t>
      </w:r>
    </w:p>
    <w:sectPr w:rsidR="00D076CA" w:rsidRPr="00D0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0E8"/>
    <w:multiLevelType w:val="hybridMultilevel"/>
    <w:tmpl w:val="9294D1CE"/>
    <w:lvl w:ilvl="0" w:tplc="900C9D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173795"/>
    <w:multiLevelType w:val="hybridMultilevel"/>
    <w:tmpl w:val="AC14EDAE"/>
    <w:lvl w:ilvl="0" w:tplc="56580A6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311C481D"/>
    <w:multiLevelType w:val="hybridMultilevel"/>
    <w:tmpl w:val="8C0E5E70"/>
    <w:lvl w:ilvl="0" w:tplc="AB486EAE">
      <w:start w:val="3"/>
      <w:numFmt w:val="upperRoman"/>
      <w:lvlText w:val="%1."/>
      <w:lvlJc w:val="left"/>
      <w:pPr>
        <w:ind w:left="25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">
    <w:nsid w:val="33C1391E"/>
    <w:multiLevelType w:val="hybridMultilevel"/>
    <w:tmpl w:val="AC14EDAE"/>
    <w:lvl w:ilvl="0" w:tplc="56580A6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34777667"/>
    <w:multiLevelType w:val="hybridMultilevel"/>
    <w:tmpl w:val="CECE43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1D927D6"/>
    <w:multiLevelType w:val="hybridMultilevel"/>
    <w:tmpl w:val="83C23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FE25FA"/>
    <w:multiLevelType w:val="hybridMultilevel"/>
    <w:tmpl w:val="D964620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7A804F21"/>
    <w:multiLevelType w:val="hybridMultilevel"/>
    <w:tmpl w:val="C9C0652E"/>
    <w:lvl w:ilvl="0" w:tplc="26723D5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3E55F3"/>
    <w:multiLevelType w:val="multilevel"/>
    <w:tmpl w:val="A92ECC30"/>
    <w:lvl w:ilvl="0">
      <w:start w:val="1"/>
      <w:numFmt w:val="upperRoman"/>
      <w:lvlText w:val="%1."/>
      <w:lvlJc w:val="left"/>
      <w:pPr>
        <w:ind w:left="1140" w:hanging="720"/>
      </w:pPr>
      <w:rPr>
        <w:rFonts w:hint="default"/>
        <w:b w:val="0"/>
        <w:u w:val="none"/>
      </w:rPr>
    </w:lvl>
    <w:lvl w:ilvl="1">
      <w:start w:val="3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nkflbJo3Hf/EzpeszFoKAK1HD50=" w:salt="jFqPomy93GtiR/sk4Wo1tg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7"/>
    <w:rsid w:val="000550F4"/>
    <w:rsid w:val="00102977"/>
    <w:rsid w:val="001563B2"/>
    <w:rsid w:val="001C425C"/>
    <w:rsid w:val="00217A0D"/>
    <w:rsid w:val="00236E37"/>
    <w:rsid w:val="0025239D"/>
    <w:rsid w:val="003808DF"/>
    <w:rsid w:val="00397E77"/>
    <w:rsid w:val="00431EDD"/>
    <w:rsid w:val="0051578A"/>
    <w:rsid w:val="00540502"/>
    <w:rsid w:val="005A17AB"/>
    <w:rsid w:val="005B0A30"/>
    <w:rsid w:val="005E198A"/>
    <w:rsid w:val="006634F4"/>
    <w:rsid w:val="006A7370"/>
    <w:rsid w:val="0081114D"/>
    <w:rsid w:val="008850EC"/>
    <w:rsid w:val="008A75EE"/>
    <w:rsid w:val="009234AD"/>
    <w:rsid w:val="009629FC"/>
    <w:rsid w:val="0096743B"/>
    <w:rsid w:val="009857EF"/>
    <w:rsid w:val="009E1131"/>
    <w:rsid w:val="00AA1F3F"/>
    <w:rsid w:val="00AD7F4B"/>
    <w:rsid w:val="00AF79A6"/>
    <w:rsid w:val="00B01296"/>
    <w:rsid w:val="00B0351E"/>
    <w:rsid w:val="00B4189A"/>
    <w:rsid w:val="00BF6655"/>
    <w:rsid w:val="00CD20C7"/>
    <w:rsid w:val="00D076CA"/>
    <w:rsid w:val="00D165B2"/>
    <w:rsid w:val="00D26916"/>
    <w:rsid w:val="00DC49BD"/>
    <w:rsid w:val="00E94029"/>
    <w:rsid w:val="00F40E6B"/>
    <w:rsid w:val="00F72343"/>
    <w:rsid w:val="00F95F1F"/>
    <w:rsid w:val="00FC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79A6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F79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AF79A6"/>
    <w:pPr>
      <w:jc w:val="both"/>
    </w:pPr>
    <w:rPr>
      <w:rFonts w:ascii="Arial" w:hAnsi="Arial"/>
      <w:sz w:val="24"/>
      <w:lang w:eastAsia="ko-KR"/>
    </w:rPr>
  </w:style>
  <w:style w:type="character" w:customStyle="1" w:styleId="a6">
    <w:name w:val="Основной текст Знак"/>
    <w:basedOn w:val="a0"/>
    <w:link w:val="a5"/>
    <w:rsid w:val="00AF79A6"/>
    <w:rPr>
      <w:rFonts w:ascii="Arial" w:eastAsia="Times New Roman" w:hAnsi="Arial" w:cs="Times New Roman"/>
      <w:sz w:val="24"/>
      <w:szCs w:val="20"/>
      <w:lang w:eastAsia="ko-KR"/>
    </w:rPr>
  </w:style>
  <w:style w:type="paragraph" w:styleId="a7">
    <w:name w:val="Body Text Indent"/>
    <w:basedOn w:val="a"/>
    <w:link w:val="a8"/>
    <w:unhideWhenUsed/>
    <w:rsid w:val="00AF79A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F7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AF7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F79A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1"/>
    <w:uiPriority w:val="59"/>
    <w:rsid w:val="00AD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076CA"/>
    <w:pPr>
      <w:ind w:left="720"/>
      <w:contextualSpacing/>
    </w:pPr>
  </w:style>
  <w:style w:type="character" w:customStyle="1" w:styleId="s1">
    <w:name w:val="s1"/>
    <w:rsid w:val="0025239D"/>
    <w:rPr>
      <w:rFonts w:ascii="Times New Roman" w:hAnsi="Times New Roman" w:cs="Times New Roman" w:hint="default"/>
      <w:b/>
      <w:bCs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236E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6E3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0">
    <w:name w:val="s0"/>
    <w:rsid w:val="00D165B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79A6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F79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AF79A6"/>
    <w:pPr>
      <w:jc w:val="both"/>
    </w:pPr>
    <w:rPr>
      <w:rFonts w:ascii="Arial" w:hAnsi="Arial"/>
      <w:sz w:val="24"/>
      <w:lang w:eastAsia="ko-KR"/>
    </w:rPr>
  </w:style>
  <w:style w:type="character" w:customStyle="1" w:styleId="a6">
    <w:name w:val="Основной текст Знак"/>
    <w:basedOn w:val="a0"/>
    <w:link w:val="a5"/>
    <w:rsid w:val="00AF79A6"/>
    <w:rPr>
      <w:rFonts w:ascii="Arial" w:eastAsia="Times New Roman" w:hAnsi="Arial" w:cs="Times New Roman"/>
      <w:sz w:val="24"/>
      <w:szCs w:val="20"/>
      <w:lang w:eastAsia="ko-KR"/>
    </w:rPr>
  </w:style>
  <w:style w:type="paragraph" w:styleId="a7">
    <w:name w:val="Body Text Indent"/>
    <w:basedOn w:val="a"/>
    <w:link w:val="a8"/>
    <w:unhideWhenUsed/>
    <w:rsid w:val="00AF79A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F7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AF7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F79A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1"/>
    <w:uiPriority w:val="59"/>
    <w:rsid w:val="00AD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076CA"/>
    <w:pPr>
      <w:ind w:left="720"/>
      <w:contextualSpacing/>
    </w:pPr>
  </w:style>
  <w:style w:type="character" w:customStyle="1" w:styleId="s1">
    <w:name w:val="s1"/>
    <w:rsid w:val="0025239D"/>
    <w:rPr>
      <w:rFonts w:ascii="Times New Roman" w:hAnsi="Times New Roman" w:cs="Times New Roman" w:hint="default"/>
      <w:b/>
      <w:bCs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236E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6E3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0">
    <w:name w:val="s0"/>
    <w:rsid w:val="00D165B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4</Pages>
  <Words>1579</Words>
  <Characters>9002</Characters>
  <Application>Microsoft Office Word</Application>
  <DocSecurity>8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Сейдагалиева</dc:creator>
  <cp:keywords/>
  <dc:description/>
  <cp:lastModifiedBy>Asu 205</cp:lastModifiedBy>
  <cp:revision>28</cp:revision>
  <cp:lastPrinted>2022-07-13T10:26:00Z</cp:lastPrinted>
  <dcterms:created xsi:type="dcterms:W3CDTF">2019-04-23T13:40:00Z</dcterms:created>
  <dcterms:modified xsi:type="dcterms:W3CDTF">2022-07-15T08:14:00Z</dcterms:modified>
</cp:coreProperties>
</file>